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2A" w:rsidRDefault="00ED5E2A" w:rsidP="00354602">
      <w:pPr>
        <w:pStyle w:val="Title"/>
        <w:jc w:val="center"/>
      </w:pPr>
      <w:bookmarkStart w:id="0" w:name="_GoBack"/>
      <w:bookmarkEnd w:id="0"/>
    </w:p>
    <w:p w:rsidR="00ED5E2A" w:rsidRDefault="00ED5E2A" w:rsidP="00354602">
      <w:pPr>
        <w:pStyle w:val="Title"/>
        <w:jc w:val="center"/>
      </w:pPr>
    </w:p>
    <w:p w:rsidR="00ED5E2A" w:rsidRDefault="00ED5E2A" w:rsidP="00354602">
      <w:pPr>
        <w:pStyle w:val="Title"/>
        <w:jc w:val="center"/>
      </w:pPr>
    </w:p>
    <w:p w:rsidR="00ED5E2A" w:rsidRDefault="00ED5E2A" w:rsidP="00354602">
      <w:pPr>
        <w:pStyle w:val="Title"/>
        <w:jc w:val="center"/>
      </w:pPr>
    </w:p>
    <w:p w:rsidR="00ED5E2A" w:rsidRDefault="00ED5E2A" w:rsidP="00354602">
      <w:pPr>
        <w:pStyle w:val="Title"/>
        <w:jc w:val="center"/>
      </w:pPr>
    </w:p>
    <w:p w:rsidR="00ED5E2A" w:rsidRDefault="00ED5E2A" w:rsidP="00354602">
      <w:pPr>
        <w:pStyle w:val="Title"/>
        <w:jc w:val="center"/>
      </w:pPr>
    </w:p>
    <w:p w:rsidR="00354602" w:rsidRDefault="00DD48E7" w:rsidP="00354602">
      <w:pPr>
        <w:pStyle w:val="Title"/>
        <w:jc w:val="center"/>
      </w:pPr>
      <w:r>
        <w:t xml:space="preserve">A Study into Alternatives to Gas Chromatography for </w:t>
      </w:r>
      <w:r w:rsidR="007849BA">
        <w:t xml:space="preserve">Quantification </w:t>
      </w:r>
      <w:r w:rsidR="00D620FD">
        <w:t>of Vicinal D</w:t>
      </w:r>
      <w:r w:rsidR="00D620FD" w:rsidRPr="00D620FD">
        <w:t>iketones</w:t>
      </w:r>
      <w:r w:rsidR="007849BA">
        <w:t xml:space="preserve"> in Beer</w:t>
      </w:r>
    </w:p>
    <w:p w:rsidR="0056763B" w:rsidRDefault="0056763B" w:rsidP="00354602">
      <w:pPr>
        <w:jc w:val="center"/>
        <w:rPr>
          <w:rFonts w:cs="Arial"/>
          <w:sz w:val="52"/>
          <w:szCs w:val="52"/>
        </w:rPr>
      </w:pPr>
    </w:p>
    <w:p w:rsidR="0056763B" w:rsidRDefault="0056763B" w:rsidP="00354602">
      <w:pPr>
        <w:jc w:val="center"/>
        <w:rPr>
          <w:rFonts w:cs="Arial"/>
          <w:sz w:val="52"/>
          <w:szCs w:val="52"/>
        </w:rPr>
      </w:pPr>
    </w:p>
    <w:p w:rsidR="00354602" w:rsidRDefault="00354602" w:rsidP="00354602">
      <w:pPr>
        <w:jc w:val="center"/>
        <w:rPr>
          <w:rFonts w:cs="Arial"/>
          <w:sz w:val="52"/>
          <w:szCs w:val="52"/>
        </w:rPr>
      </w:pPr>
      <w:r w:rsidRPr="00354602">
        <w:rPr>
          <w:rFonts w:cs="Arial"/>
          <w:sz w:val="52"/>
          <w:szCs w:val="52"/>
        </w:rPr>
        <w:t>J</w:t>
      </w:r>
      <w:r w:rsidR="00267ED0">
        <w:rPr>
          <w:rFonts w:cs="Arial"/>
          <w:sz w:val="52"/>
          <w:szCs w:val="52"/>
        </w:rPr>
        <w:t>ohn</w:t>
      </w:r>
      <w:r w:rsidRPr="00354602">
        <w:rPr>
          <w:rFonts w:cs="Arial"/>
          <w:sz w:val="52"/>
          <w:szCs w:val="52"/>
        </w:rPr>
        <w:t xml:space="preserve"> D. Emmott PhD</w:t>
      </w:r>
    </w:p>
    <w:p w:rsidR="0056763B" w:rsidRDefault="0056763B" w:rsidP="0056763B">
      <w:pPr>
        <w:jc w:val="center"/>
      </w:pPr>
      <w:r>
        <w:t>October 2016</w:t>
      </w:r>
    </w:p>
    <w:p w:rsidR="000D7E7F" w:rsidRDefault="000D7E7F" w:rsidP="0056763B">
      <w:pPr>
        <w:jc w:val="center"/>
      </w:pPr>
    </w:p>
    <w:p w:rsidR="00DF0829" w:rsidRDefault="00DF0829" w:rsidP="0056763B">
      <w:pPr>
        <w:jc w:val="center"/>
      </w:pPr>
    </w:p>
    <w:p w:rsidR="00DF0829" w:rsidRPr="00354602" w:rsidRDefault="00DF0829" w:rsidP="0056763B">
      <w:pPr>
        <w:jc w:val="center"/>
      </w:pPr>
      <w:r>
        <w:t>All intellectual property rights retained by Dr. Emmott</w:t>
      </w:r>
    </w:p>
    <w:p w:rsidR="0056763B" w:rsidRDefault="0056763B" w:rsidP="00DF0829">
      <w:pPr>
        <w:jc w:val="center"/>
        <w:rPr>
          <w:rFonts w:eastAsiaTheme="majorEastAsia" w:cstheme="majorBidi"/>
          <w:color w:val="000000" w:themeColor="text1"/>
          <w:sz w:val="28"/>
          <w:szCs w:val="28"/>
        </w:rPr>
      </w:pPr>
      <w:r>
        <w:br w:type="page"/>
      </w:r>
    </w:p>
    <w:p w:rsidR="00692696" w:rsidRDefault="00692696" w:rsidP="00D620FD">
      <w:pPr>
        <w:pStyle w:val="Heading1"/>
        <w:numPr>
          <w:ilvl w:val="0"/>
          <w:numId w:val="1"/>
        </w:numPr>
      </w:pPr>
      <w:r w:rsidRPr="00692696">
        <w:lastRenderedPageBreak/>
        <w:t>Abstract</w:t>
      </w:r>
    </w:p>
    <w:p w:rsidR="004368A4" w:rsidRPr="00724552" w:rsidRDefault="004368A4" w:rsidP="00724552">
      <w:pPr>
        <w:rPr>
          <w:rFonts w:cs="Arial"/>
        </w:rPr>
      </w:pPr>
      <w:r w:rsidRPr="00724552">
        <w:rPr>
          <w:rFonts w:cs="Arial"/>
        </w:rPr>
        <w:t xml:space="preserve">The gas chromatography-headspace (GC-HS) analytical technique used for </w:t>
      </w:r>
      <w:r w:rsidR="00DE6B4A">
        <w:rPr>
          <w:rFonts w:cs="Arial"/>
        </w:rPr>
        <w:t xml:space="preserve">the assay of </w:t>
      </w:r>
      <w:r w:rsidRPr="00724552">
        <w:rPr>
          <w:rFonts w:cs="Arial"/>
        </w:rPr>
        <w:t xml:space="preserve">vicinal diketones (VDK); 2,3-butanedione and 2,3-pentanedione is over 50 years old </w:t>
      </w:r>
      <w:sdt>
        <w:sdtPr>
          <w:id w:val="-1880163411"/>
          <w:citation/>
        </w:sdtPr>
        <w:sdtEndPr/>
        <w:sdtContent>
          <w:r w:rsidRPr="00724552">
            <w:rPr>
              <w:rFonts w:cs="Arial"/>
            </w:rPr>
            <w:fldChar w:fldCharType="begin"/>
          </w:r>
          <w:r w:rsidRPr="00724552">
            <w:rPr>
              <w:rFonts w:cs="Arial"/>
            </w:rPr>
            <w:instrText xml:space="preserve"> CITATION GAF64 \l 2057 </w:instrText>
          </w:r>
          <w:r w:rsidRPr="00724552">
            <w:rPr>
              <w:rFonts w:cs="Arial"/>
            </w:rPr>
            <w:fldChar w:fldCharType="separate"/>
          </w:r>
          <w:r w:rsidR="006401A9" w:rsidRPr="006401A9">
            <w:rPr>
              <w:rFonts w:cs="Arial"/>
              <w:noProof/>
            </w:rPr>
            <w:t>(1)</w:t>
          </w:r>
          <w:r w:rsidRPr="00724552">
            <w:rPr>
              <w:rFonts w:cs="Arial"/>
            </w:rPr>
            <w:fldChar w:fldCharType="end"/>
          </w:r>
        </w:sdtContent>
      </w:sdt>
      <w:r w:rsidRPr="00724552">
        <w:rPr>
          <w:rFonts w:cs="Arial"/>
        </w:rPr>
        <w:t>.  Although well established and predictable the GC-HS method is not without its shortcomings, with long analysis times and a radioactive detector as two such issues.</w:t>
      </w:r>
    </w:p>
    <w:p w:rsidR="004368A4" w:rsidRPr="00724552" w:rsidRDefault="004368A4" w:rsidP="00724552">
      <w:pPr>
        <w:rPr>
          <w:rFonts w:cs="Arial"/>
        </w:rPr>
      </w:pPr>
      <w:r w:rsidRPr="00724552">
        <w:rPr>
          <w:rFonts w:cs="Arial"/>
        </w:rPr>
        <w:t xml:space="preserve">The technological advances within the last 50 years in analytical chemistry have mirrored those seen in computers and </w:t>
      </w:r>
      <w:r w:rsidR="00DE6B4A">
        <w:rPr>
          <w:rFonts w:cs="Arial"/>
        </w:rPr>
        <w:t>as such</w:t>
      </w:r>
      <w:r w:rsidRPr="00724552">
        <w:rPr>
          <w:rFonts w:cs="Arial"/>
        </w:rPr>
        <w:t xml:space="preserve"> real time analys</w:t>
      </w:r>
      <w:r w:rsidR="00DE6B4A">
        <w:rPr>
          <w:rFonts w:cs="Arial"/>
        </w:rPr>
        <w:t>i</w:t>
      </w:r>
      <w:r w:rsidRPr="00724552">
        <w:rPr>
          <w:rFonts w:cs="Arial"/>
        </w:rPr>
        <w:t xml:space="preserve">s and </w:t>
      </w:r>
      <w:r w:rsidR="00DE6B4A">
        <w:rPr>
          <w:rFonts w:cs="Arial"/>
        </w:rPr>
        <w:t xml:space="preserve">the </w:t>
      </w:r>
      <w:r w:rsidRPr="00724552">
        <w:rPr>
          <w:rFonts w:cs="Arial"/>
        </w:rPr>
        <w:t>miniaturisation of hardware are standard advancements. This has culminated in the growth of microfluidics and “Lab on a Chip” technology</w:t>
      </w:r>
      <w:r w:rsidR="00DE66CB">
        <w:rPr>
          <w:rFonts w:cs="Arial"/>
        </w:rPr>
        <w:t>,</w:t>
      </w:r>
      <w:r w:rsidR="00DE6B4A">
        <w:rPr>
          <w:rFonts w:cs="Arial"/>
        </w:rPr>
        <w:t xml:space="preserve"> especially in the field of bioreactors</w:t>
      </w:r>
      <w:r w:rsidRPr="00724552">
        <w:rPr>
          <w:rFonts w:cs="Arial"/>
        </w:rPr>
        <w:t xml:space="preserve">.  </w:t>
      </w:r>
    </w:p>
    <w:p w:rsidR="0056763B" w:rsidRDefault="004368A4" w:rsidP="00724552">
      <w:pPr>
        <w:rPr>
          <w:rFonts w:cs="Arial"/>
        </w:rPr>
      </w:pPr>
      <w:r w:rsidRPr="00724552">
        <w:rPr>
          <w:rFonts w:cs="Arial"/>
        </w:rPr>
        <w:t>This study aims to assess the use of microfluidics for the electrophoretic separation of VDKs and their precursors, and subsequent detection on an ion mobility spectrometer</w:t>
      </w:r>
      <w:r w:rsidR="00DB5584">
        <w:rPr>
          <w:rFonts w:cs="Arial"/>
        </w:rPr>
        <w:t xml:space="preserve"> or mass spectrometry</w:t>
      </w:r>
      <w:r w:rsidR="00DE6B4A">
        <w:rPr>
          <w:rFonts w:cs="Arial"/>
        </w:rPr>
        <w:t xml:space="preserve"> with an intention of superseding the incumbent GC-HS technology in terms of speed and accuracy of assay</w:t>
      </w:r>
      <w:r w:rsidRPr="00724552">
        <w:rPr>
          <w:rFonts w:cs="Arial"/>
        </w:rPr>
        <w:t xml:space="preserve">.  </w:t>
      </w:r>
    </w:p>
    <w:p w:rsidR="0056763B" w:rsidRDefault="0056763B" w:rsidP="0056763B"/>
    <w:p w:rsidR="00692696" w:rsidRDefault="00692696" w:rsidP="00724552">
      <w:pPr>
        <w:pStyle w:val="Heading1"/>
        <w:numPr>
          <w:ilvl w:val="0"/>
          <w:numId w:val="1"/>
        </w:numPr>
      </w:pPr>
      <w:r w:rsidRPr="00692696">
        <w:t>Introduction and Literature Review</w:t>
      </w:r>
    </w:p>
    <w:p w:rsidR="00191606" w:rsidRPr="00191606" w:rsidRDefault="00191606" w:rsidP="00191606">
      <w:pPr>
        <w:pStyle w:val="Heading2"/>
        <w:numPr>
          <w:ilvl w:val="0"/>
          <w:numId w:val="7"/>
        </w:numPr>
      </w:pPr>
      <w:r>
        <w:t>What is VDK and why is it important</w:t>
      </w:r>
    </w:p>
    <w:p w:rsidR="00E31B82" w:rsidRDefault="00B65D47" w:rsidP="00030BD1">
      <w:r>
        <w:t xml:space="preserve">Diacetyl </w:t>
      </w:r>
      <w:r w:rsidR="005E5E29">
        <w:t>(</w:t>
      </w:r>
      <w:r w:rsidR="005E5E29" w:rsidRPr="00724552">
        <w:rPr>
          <w:rFonts w:cs="Arial"/>
        </w:rPr>
        <w:t>2,3-butanedione</w:t>
      </w:r>
      <w:r w:rsidR="005E5E29">
        <w:rPr>
          <w:rFonts w:cs="Arial"/>
        </w:rPr>
        <w:t>)</w:t>
      </w:r>
      <w:r w:rsidR="005E5E29">
        <w:t xml:space="preserve"> </w:t>
      </w:r>
      <w:r>
        <w:t>and 2,3-pentanedione</w:t>
      </w:r>
      <w:r w:rsidR="00A23E0F">
        <w:t>,</w:t>
      </w:r>
      <w:r>
        <w:t xml:space="preserve"> collectively known as VDK</w:t>
      </w:r>
      <w:r w:rsidR="00A23E0F">
        <w:t>,</w:t>
      </w:r>
      <w:r>
        <w:t xml:space="preserve"> are normal products of yeast metabolism and are formed in every brewery fermentation. The desired level in the final beer depends on the pa</w:t>
      </w:r>
      <w:r w:rsidR="00A23E0F">
        <w:t>rticular flavour aimed for</w:t>
      </w:r>
      <w:r w:rsidR="00E31B82">
        <w:t>.  H</w:t>
      </w:r>
      <w:r w:rsidR="00A23E0F">
        <w:t>owever,</w:t>
      </w:r>
      <w:r>
        <w:t xml:space="preserve"> </w:t>
      </w:r>
      <w:r w:rsidR="00B160B7">
        <w:t xml:space="preserve">in many lagers it is seen as an off flavour and </w:t>
      </w:r>
      <w:r>
        <w:t xml:space="preserve">due to the low taste threshold concentration </w:t>
      </w:r>
      <w:r w:rsidR="00C70C59">
        <w:t xml:space="preserve">(less than 20 parts per billion (ppb) </w:t>
      </w:r>
      <w:r w:rsidR="00C70C59">
        <w:rPr>
          <w:rFonts w:cs="Arial"/>
        </w:rPr>
        <w:t>≈</w:t>
      </w:r>
      <w:r w:rsidR="00C70C59">
        <w:t xml:space="preserve"> 20 </w:t>
      </w:r>
      <w:r w:rsidR="00C70C59">
        <w:rPr>
          <w:rFonts w:cs="Arial"/>
        </w:rPr>
        <w:t>µ</w:t>
      </w:r>
      <w:r w:rsidR="00C70C59">
        <w:t>g.l</w:t>
      </w:r>
      <w:r w:rsidR="00C70C59" w:rsidRPr="00C70C59">
        <w:rPr>
          <w:vertAlign w:val="superscript"/>
        </w:rPr>
        <w:t>-1</w:t>
      </w:r>
      <w:r w:rsidR="00C70C59">
        <w:t xml:space="preserve">) </w:t>
      </w:r>
      <w:r>
        <w:t>many br</w:t>
      </w:r>
      <w:r w:rsidR="00A23E0F">
        <w:t xml:space="preserve">ewers </w:t>
      </w:r>
      <w:r w:rsidR="00B160B7">
        <w:t>are</w:t>
      </w:r>
      <w:r w:rsidR="00A23E0F">
        <w:t xml:space="preserve"> happy to have a minimum of diacetyl in their</w:t>
      </w:r>
      <w:r>
        <w:t xml:space="preserve"> beer.  </w:t>
      </w:r>
    </w:p>
    <w:p w:rsidR="0069465A" w:rsidRDefault="00B65D47" w:rsidP="00030BD1">
      <w:r>
        <w:t xml:space="preserve">Therefore </w:t>
      </w:r>
      <w:r w:rsidR="00A3342C">
        <w:t>VDK concentration is an important quality parameter in brewing</w:t>
      </w:r>
      <w:r w:rsidR="0069465A">
        <w:t xml:space="preserve">, potentially only second in importance to that of the </w:t>
      </w:r>
      <w:r w:rsidR="00A3342C">
        <w:t>alcohol content.</w:t>
      </w:r>
      <w:r w:rsidR="0069465A">
        <w:t xml:space="preserve">  The synthesis of diacetyl is well understood and has been described separately and previously by Inoue et al, Engan, and Wainwright</w:t>
      </w:r>
      <w:r w:rsidR="005D6BC0">
        <w:t xml:space="preserve"> </w:t>
      </w:r>
      <w:sdt>
        <w:sdtPr>
          <w:id w:val="196510477"/>
          <w:citation/>
        </w:sdtPr>
        <w:sdtEndPr/>
        <w:sdtContent>
          <w:r w:rsidR="005D6BC0">
            <w:fldChar w:fldCharType="begin"/>
          </w:r>
          <w:r w:rsidR="005D6BC0">
            <w:instrText xml:space="preserve"> CITATION TIn64 \l 2057 </w:instrText>
          </w:r>
          <w:r w:rsidR="005D6BC0">
            <w:fldChar w:fldCharType="separate"/>
          </w:r>
          <w:r w:rsidR="006401A9">
            <w:rPr>
              <w:noProof/>
            </w:rPr>
            <w:t>(2)</w:t>
          </w:r>
          <w:r w:rsidR="005D6BC0">
            <w:fldChar w:fldCharType="end"/>
          </w:r>
        </w:sdtContent>
      </w:sdt>
      <w:r w:rsidR="005D6BC0">
        <w:t xml:space="preserve"> </w:t>
      </w:r>
      <w:sdt>
        <w:sdtPr>
          <w:id w:val="982970585"/>
          <w:citation/>
        </w:sdtPr>
        <w:sdtEndPr/>
        <w:sdtContent>
          <w:r w:rsidR="005D6BC0">
            <w:fldChar w:fldCharType="begin"/>
          </w:r>
          <w:r w:rsidR="005D6BC0">
            <w:instrText xml:space="preserve"> CITATION SEn68 \l 2057 </w:instrText>
          </w:r>
          <w:r w:rsidR="005D6BC0">
            <w:fldChar w:fldCharType="separate"/>
          </w:r>
          <w:r w:rsidR="006401A9">
            <w:rPr>
              <w:noProof/>
            </w:rPr>
            <w:t>(3)</w:t>
          </w:r>
          <w:r w:rsidR="005D6BC0">
            <w:fldChar w:fldCharType="end"/>
          </w:r>
        </w:sdtContent>
      </w:sdt>
      <w:r>
        <w:t xml:space="preserve"> </w:t>
      </w:r>
      <w:sdt>
        <w:sdtPr>
          <w:id w:val="1886292997"/>
          <w:citation/>
        </w:sdtPr>
        <w:sdtEndPr/>
        <w:sdtContent>
          <w:r>
            <w:fldChar w:fldCharType="begin"/>
          </w:r>
          <w:r w:rsidR="00A77732">
            <w:instrText xml:space="preserve">CITATION TWa73 \l 2057 </w:instrText>
          </w:r>
          <w:r>
            <w:fldChar w:fldCharType="separate"/>
          </w:r>
          <w:r w:rsidR="006401A9">
            <w:rPr>
              <w:noProof/>
            </w:rPr>
            <w:t>(4)</w:t>
          </w:r>
          <w:r>
            <w:fldChar w:fldCharType="end"/>
          </w:r>
        </w:sdtContent>
      </w:sdt>
      <w:r w:rsidR="005D6BC0">
        <w:t>.</w:t>
      </w:r>
      <w:r w:rsidR="0069465A">
        <w:t xml:space="preserve"> </w:t>
      </w:r>
    </w:p>
    <w:p w:rsidR="00711D37" w:rsidRDefault="00925AD8" w:rsidP="00030BD1">
      <w:r>
        <w:t xml:space="preserve">The uptake of amino acids by yeasts plays a large role in the metabolism of diacetyl and in particular the uptake of valine.  The uptake is performed in a sequential order of which there are four groups.  Acetolactate which is the precursor of valine </w:t>
      </w:r>
      <w:r w:rsidR="001D12D1">
        <w:t xml:space="preserve">and in turn </w:t>
      </w:r>
      <w:r>
        <w:t>is derived from glucose</w:t>
      </w:r>
      <w:r w:rsidR="007A6310">
        <w:t>,</w:t>
      </w:r>
      <w:r>
        <w:t xml:space="preserve"> diacetyl </w:t>
      </w:r>
      <w:r w:rsidR="00E31B82">
        <w:t xml:space="preserve">is </w:t>
      </w:r>
      <w:r w:rsidR="007A6310">
        <w:t>also</w:t>
      </w:r>
      <w:r>
        <w:t xml:space="preserve"> produced a</w:t>
      </w:r>
      <w:r w:rsidR="001D12D1">
        <w:t>s a</w:t>
      </w:r>
      <w:r>
        <w:t xml:space="preserve"> by-product of this reaction.  </w:t>
      </w:r>
      <w:r w:rsidR="000B47AB">
        <w:t>A</w:t>
      </w:r>
      <w:r w:rsidR="000B47AB" w:rsidRPr="006D0100">
        <w:t xml:space="preserve">cetoin </w:t>
      </w:r>
      <w:r w:rsidR="000B47AB">
        <w:t xml:space="preserve">is the precursor of diacetyl and when assayed by GC-HS is reduced to diacetyl by extended heating to give “total diacetyl”, “free diacetyl” assay is performed on the same GC column but the heating is for a shorter period and subsequently the </w:t>
      </w:r>
      <w:r w:rsidR="000B47AB" w:rsidRPr="000B47AB">
        <w:t>acetoin</w:t>
      </w:r>
      <w:r w:rsidR="000B47AB">
        <w:t xml:space="preserve"> reduction is not accomplished. </w:t>
      </w:r>
      <w:r>
        <w:br/>
        <w:t xml:space="preserve">Once diacetyl has been excreted it is quickly reduced enzymatically to acetoine and finally to 2,3 butanediol which is excreted from the yeast cell.  This last product does not </w:t>
      </w:r>
      <w:r w:rsidR="001D12D1">
        <w:t>convey</w:t>
      </w:r>
      <w:r>
        <w:t xml:space="preserve"> any off flavour to the beer</w:t>
      </w:r>
      <w:r w:rsidR="001D12D1">
        <w:t xml:space="preserve"> </w:t>
      </w:r>
      <w:sdt>
        <w:sdtPr>
          <w:id w:val="313063171"/>
          <w:citation/>
        </w:sdtPr>
        <w:sdtEndPr/>
        <w:sdtContent>
          <w:r w:rsidR="001D12D1">
            <w:fldChar w:fldCharType="begin"/>
          </w:r>
          <w:r w:rsidR="001D12D1">
            <w:instrText xml:space="preserve"> CITATION AIG94 \l 2057 </w:instrText>
          </w:r>
          <w:r w:rsidR="001D12D1">
            <w:fldChar w:fldCharType="separate"/>
          </w:r>
          <w:r w:rsidR="006401A9">
            <w:rPr>
              <w:noProof/>
            </w:rPr>
            <w:t>(5)</w:t>
          </w:r>
          <w:r w:rsidR="001D12D1">
            <w:fldChar w:fldCharType="end"/>
          </w:r>
        </w:sdtContent>
      </w:sdt>
      <w:r>
        <w:t>.</w:t>
      </w:r>
      <w:r w:rsidR="001363E1">
        <w:t xml:space="preserve">  </w:t>
      </w:r>
      <w:r w:rsidR="000B47AB">
        <w:t xml:space="preserve"> </w:t>
      </w:r>
      <w:r w:rsidR="006D0100">
        <w:t xml:space="preserve"> </w:t>
      </w:r>
      <w:r w:rsidR="001363E1" w:rsidRPr="00711D37">
        <w:t>The mechanism is shown below:</w:t>
      </w:r>
    </w:p>
    <w:p w:rsidR="00C92F16" w:rsidRDefault="00C92F16">
      <w:r>
        <w:br w:type="page"/>
      </w:r>
    </w:p>
    <w:p w:rsidR="00471F61" w:rsidRDefault="00471F61" w:rsidP="00D6491C">
      <w:pPr>
        <w:pStyle w:val="Heading2"/>
      </w:pPr>
      <w:r>
        <w:lastRenderedPageBreak/>
        <w:t>Glucose to pyruvate;</w:t>
      </w:r>
    </w:p>
    <w:p w:rsidR="00C440AC" w:rsidRDefault="00C440AC" w:rsidP="00117C1D">
      <w:pPr>
        <w:spacing w:after="0"/>
      </w:pPr>
    </w:p>
    <w:p w:rsidR="00471F61" w:rsidRDefault="00471F61" w:rsidP="00D93133">
      <w:pPr>
        <w:spacing w:after="0"/>
      </w:pPr>
      <w:r>
        <w:rPr>
          <w:noProof/>
          <w:lang w:eastAsia="en-GB"/>
        </w:rPr>
        <mc:AlternateContent>
          <mc:Choice Requires="wps">
            <w:drawing>
              <wp:anchor distT="0" distB="0" distL="114300" distR="114300" simplePos="0" relativeHeight="251644928" behindDoc="0" locked="0" layoutInCell="1" allowOverlap="1" wp14:anchorId="00AE6756" wp14:editId="3DBEF79A">
                <wp:simplePos x="0" y="0"/>
                <wp:positionH relativeFrom="column">
                  <wp:posOffset>2057400</wp:posOffset>
                </wp:positionH>
                <wp:positionV relativeFrom="paragraph">
                  <wp:posOffset>85725</wp:posOffset>
                </wp:positionV>
                <wp:extent cx="6667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191A837" id="_x0000_t32" coordsize="21600,21600" o:spt="32" o:oned="t" path="m,l21600,21600e" filled="f">
                <v:path arrowok="t" fillok="f" o:connecttype="none"/>
                <o:lock v:ext="edit" shapetype="t"/>
              </v:shapetype>
              <v:shape id="Straight Arrow Connector 4" o:spid="_x0000_s1026" type="#_x0000_t32" style="position:absolute;margin-left:162pt;margin-top:6.75pt;width:52.5pt;height:0;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" strokecolor="black [3040]">
                <v:stroke endarrow="open"/>
              </v:shape>
            </w:pict>
          </mc:Fallback>
        </mc:AlternateContent>
      </w:r>
      <w:r>
        <w:t>C</w:t>
      </w:r>
      <w:r w:rsidRPr="00471F61">
        <w:rPr>
          <w:vertAlign w:val="subscript"/>
        </w:rPr>
        <w:t>6</w:t>
      </w:r>
      <w:r>
        <w:t>H</w:t>
      </w:r>
      <w:r w:rsidRPr="00471F61">
        <w:rPr>
          <w:vertAlign w:val="subscript"/>
        </w:rPr>
        <w:t>12</w:t>
      </w:r>
      <w:r>
        <w:t>O</w:t>
      </w:r>
      <w:r w:rsidRPr="00471F61">
        <w:rPr>
          <w:vertAlign w:val="subscript"/>
        </w:rPr>
        <w:t>6</w:t>
      </w:r>
      <w:r>
        <w:t xml:space="preserve">  +  2 ATP  +  2 NAD</w:t>
      </w:r>
      <w:r w:rsidRPr="00471F61">
        <w:rPr>
          <w:vertAlign w:val="superscript"/>
        </w:rPr>
        <w:t>+</w:t>
      </w:r>
      <w:r>
        <w:t xml:space="preserve">    </w:t>
      </w:r>
      <w:r>
        <w:tab/>
      </w:r>
      <w:r w:rsidR="00117C1D">
        <w:t xml:space="preserve">              </w:t>
      </w:r>
      <w:r>
        <w:t xml:space="preserve">   CH</w:t>
      </w:r>
      <w:r w:rsidRPr="00471F61">
        <w:rPr>
          <w:vertAlign w:val="subscript"/>
        </w:rPr>
        <w:t>3</w:t>
      </w:r>
      <w:r>
        <w:t>COCOOH  +  4 ATP</w:t>
      </w:r>
    </w:p>
    <w:p w:rsidR="00C76AE2" w:rsidRDefault="00CE5E0F" w:rsidP="00D93133">
      <w:r w:rsidRPr="00CE5E0F">
        <w:rPr>
          <w:color w:val="FF0000"/>
        </w:rPr>
        <w:t>glucose</w:t>
      </w:r>
      <w:r>
        <w:t xml:space="preserve"> </w:t>
      </w:r>
      <w:r>
        <w:tab/>
      </w:r>
      <w:r>
        <w:tab/>
      </w:r>
      <w:r>
        <w:tab/>
      </w:r>
      <w:r>
        <w:tab/>
      </w:r>
      <w:r>
        <w:tab/>
      </w:r>
      <w:r>
        <w:tab/>
      </w:r>
      <w:r w:rsidRPr="00CE5E0F">
        <w:rPr>
          <w:color w:val="FF0000"/>
        </w:rPr>
        <w:t>pyruvate</w:t>
      </w:r>
    </w:p>
    <w:p w:rsidR="00492F08" w:rsidRDefault="00D6491C" w:rsidP="00D93133">
      <w:pPr>
        <w:pStyle w:val="Heading2"/>
      </w:pPr>
      <w:r>
        <w:t>P</w:t>
      </w:r>
      <w:r w:rsidR="00492F08">
        <w:t>yruvate</w:t>
      </w:r>
      <w:r w:rsidR="00117C1D">
        <w:t xml:space="preserve"> to diacetyl and valine;</w:t>
      </w:r>
    </w:p>
    <w:p w:rsidR="00C440AC" w:rsidRDefault="00C440AC" w:rsidP="00D93133">
      <w:pPr>
        <w:spacing w:after="0"/>
      </w:pPr>
    </w:p>
    <w:p w:rsidR="00492F08" w:rsidRDefault="00492F08" w:rsidP="00D93133">
      <w:pPr>
        <w:spacing w:after="0"/>
      </w:pPr>
      <w:r>
        <w:t>CH</w:t>
      </w:r>
      <w:r w:rsidRPr="00471F61">
        <w:rPr>
          <w:vertAlign w:val="subscript"/>
        </w:rPr>
        <w:t>3</w:t>
      </w:r>
      <w:r>
        <w:t>COCOOH  +  CH</w:t>
      </w:r>
      <w:r w:rsidRPr="00492F08">
        <w:rPr>
          <w:vertAlign w:val="subscript"/>
        </w:rPr>
        <w:t>3</w:t>
      </w:r>
      <w:r>
        <w:t>CHO</w:t>
      </w:r>
      <w:r w:rsidR="00CE5E0F">
        <w:tab/>
      </w:r>
      <w:r w:rsidR="00CE5E0F" w:rsidRPr="00CE5E0F">
        <w:rPr>
          <w:color w:val="FF0000"/>
        </w:rPr>
        <w:t>acetaldehyde</w:t>
      </w:r>
    </w:p>
    <w:p w:rsidR="00492F08" w:rsidRDefault="00492F08" w:rsidP="00D93133">
      <w:pPr>
        <w:spacing w:after="0"/>
        <w:ind w:left="5040"/>
      </w:pPr>
      <w:r>
        <w:rPr>
          <w:noProof/>
          <w:lang w:eastAsia="en-GB"/>
        </w:rPr>
        <mc:AlternateContent>
          <mc:Choice Requires="wps">
            <w:drawing>
              <wp:anchor distT="0" distB="0" distL="114300" distR="114300" simplePos="0" relativeHeight="251656192" behindDoc="0" locked="0" layoutInCell="1" allowOverlap="1" wp14:anchorId="48DA34DB" wp14:editId="762A8654">
                <wp:simplePos x="0" y="0"/>
                <wp:positionH relativeFrom="column">
                  <wp:posOffset>471170</wp:posOffset>
                </wp:positionH>
                <wp:positionV relativeFrom="paragraph">
                  <wp:posOffset>47307</wp:posOffset>
                </wp:positionV>
                <wp:extent cx="0" cy="280670"/>
                <wp:effectExtent l="95250" t="0" r="57150" b="62230"/>
                <wp:wrapNone/>
                <wp:docPr id="9" name="Straight Arrow Connector 9"/>
                <wp:cNvGraphicFramePr/>
                <a:graphic xmlns:a="http://schemas.openxmlformats.org/drawingml/2006/main">
                  <a:graphicData uri="http://schemas.microsoft.com/office/word/2010/wordprocessingShape">
                    <wps:wsp>
                      <wps:cNvCnPr/>
                      <wps:spPr>
                        <a:xfrm>
                          <a:off x="0" y="0"/>
                          <a:ext cx="0" cy="280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04F3B7" id="Straight Arrow Connector 9" o:spid="_x0000_s1026" type="#_x0000_t32" style="position:absolute;margin-left:37.1pt;margin-top:3.7pt;width:0;height:22.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" strokecolor="black [3040]">
                <v:stroke endarrow="open"/>
              </v:shape>
            </w:pict>
          </mc:Fallback>
        </mc:AlternateContent>
      </w:r>
    </w:p>
    <w:p w:rsidR="00A562E6" w:rsidRDefault="00A562E6" w:rsidP="00D93133">
      <w:pPr>
        <w:spacing w:after="0"/>
        <w:ind w:left="1440"/>
      </w:pPr>
    </w:p>
    <w:p w:rsidR="00117C1D" w:rsidRPr="00117C1D" w:rsidRDefault="00A562E6" w:rsidP="00D93133">
      <w:pPr>
        <w:spacing w:after="0"/>
      </w:pPr>
      <w:r w:rsidRPr="00CE5E0F">
        <w:rPr>
          <w:rFonts w:cs="Arial"/>
          <w:color w:val="FF0000"/>
          <w:lang w:val="de-DE"/>
        </w:rPr>
        <w:t>α</w:t>
      </w:r>
      <w:r w:rsidRPr="00D6491C">
        <w:rPr>
          <w:rFonts w:cs="Arial"/>
          <w:color w:val="FF0000"/>
        </w:rPr>
        <w:t>-</w:t>
      </w:r>
      <w:r w:rsidRPr="00CE5E0F">
        <w:rPr>
          <w:color w:val="FF0000"/>
        </w:rPr>
        <w:t>acetolactate</w:t>
      </w:r>
      <w:r w:rsidR="00117C1D">
        <w:t xml:space="preserve">    </w:t>
      </w:r>
      <w:r w:rsidR="00492F08">
        <w:t xml:space="preserve">      </w:t>
      </w:r>
      <w:r w:rsidR="00117C1D">
        <w:t>CO</w:t>
      </w:r>
      <w:r w:rsidR="00117C1D" w:rsidRPr="00117C1D">
        <w:rPr>
          <w:vertAlign w:val="subscript"/>
        </w:rPr>
        <w:t>2</w:t>
      </w:r>
      <w:r>
        <w:tab/>
        <w:t xml:space="preserve">       </w:t>
      </w:r>
      <w:r w:rsidRPr="00CE5E0F">
        <w:rPr>
          <w:color w:val="FF0000"/>
        </w:rPr>
        <w:t>acetoin</w:t>
      </w:r>
      <w:r w:rsidR="00492F08">
        <w:tab/>
        <w:t xml:space="preserve">     </w:t>
      </w:r>
      <w:r w:rsidR="00117C1D">
        <w:t xml:space="preserve">  </w:t>
      </w:r>
      <w:r w:rsidR="00492F08">
        <w:t xml:space="preserve"> </w:t>
      </w:r>
      <w:r w:rsidR="00117C1D">
        <w:t>- 2H</w:t>
      </w:r>
      <w:r w:rsidR="00492F08">
        <w:t xml:space="preserve">        </w:t>
      </w:r>
      <w:r w:rsidRPr="00CE5E0F">
        <w:rPr>
          <w:color w:val="FF0000"/>
        </w:rPr>
        <w:t>diacetyl</w:t>
      </w:r>
    </w:p>
    <w:p w:rsidR="00117C1D" w:rsidRDefault="00A562E6" w:rsidP="00D93133">
      <w:pPr>
        <w:spacing w:after="0"/>
      </w:pPr>
      <w:r>
        <w:rPr>
          <w:noProof/>
          <w:lang w:eastAsia="en-GB"/>
        </w:rPr>
        <mc:AlternateContent>
          <mc:Choice Requires="wps">
            <w:drawing>
              <wp:anchor distT="0" distB="0" distL="114300" distR="114300" simplePos="0" relativeHeight="251672576" behindDoc="0" locked="0" layoutInCell="1" allowOverlap="1" wp14:anchorId="58703D60" wp14:editId="64EF6543">
                <wp:simplePos x="0" y="0"/>
                <wp:positionH relativeFrom="column">
                  <wp:posOffset>332740</wp:posOffset>
                </wp:positionH>
                <wp:positionV relativeFrom="paragraph">
                  <wp:posOffset>163195</wp:posOffset>
                </wp:positionV>
                <wp:extent cx="0" cy="1905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A6BF5"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2pt,12.85pt" to="26.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" strokecolor="black [3040]"/>
            </w:pict>
          </mc:Fallback>
        </mc:AlternateContent>
      </w:r>
      <w:r w:rsidR="00492F08">
        <w:rPr>
          <w:noProof/>
          <w:lang w:eastAsia="en-GB"/>
        </w:rPr>
        <mc:AlternateContent>
          <mc:Choice Requires="wps">
            <w:drawing>
              <wp:anchor distT="0" distB="0" distL="114300" distR="114300" simplePos="0" relativeHeight="251654144" behindDoc="0" locked="0" layoutInCell="1" allowOverlap="1" wp14:anchorId="4F0CAFED" wp14:editId="34C60937">
                <wp:simplePos x="0" y="0"/>
                <wp:positionH relativeFrom="column">
                  <wp:posOffset>3667125</wp:posOffset>
                </wp:positionH>
                <wp:positionV relativeFrom="paragraph">
                  <wp:posOffset>160655</wp:posOffset>
                </wp:positionV>
                <wp:extent cx="0" cy="1905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A3637"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8.75pt,12.65pt" to="288.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" strokecolor="black [3040]"/>
            </w:pict>
          </mc:Fallback>
        </mc:AlternateContent>
      </w:r>
      <w:r w:rsidR="00492F08">
        <w:rPr>
          <w:noProof/>
          <w:lang w:eastAsia="en-GB"/>
        </w:rPr>
        <mc:AlternateContent>
          <mc:Choice Requires="wps">
            <w:drawing>
              <wp:anchor distT="0" distB="0" distL="114300" distR="114300" simplePos="0" relativeHeight="251651072" behindDoc="0" locked="0" layoutInCell="1" allowOverlap="1" wp14:anchorId="2C5C4EF6" wp14:editId="6C4DEDE2">
                <wp:simplePos x="0" y="0"/>
                <wp:positionH relativeFrom="column">
                  <wp:posOffset>3048000</wp:posOffset>
                </wp:positionH>
                <wp:positionV relativeFrom="paragraph">
                  <wp:posOffset>74930</wp:posOffset>
                </wp:positionV>
                <wp:extent cx="3810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9CDC4" id="Straight Arrow Connector 7" o:spid="_x0000_s1026" type="#_x0000_t32" style="position:absolute;margin-left:240pt;margin-top:5.9pt;width:30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" strokecolor="black [3040]">
                <v:stroke endarrow="open"/>
              </v:shape>
            </w:pict>
          </mc:Fallback>
        </mc:AlternateContent>
      </w:r>
      <w:r w:rsidR="00492F08">
        <w:rPr>
          <w:noProof/>
          <w:lang w:eastAsia="en-GB"/>
        </w:rPr>
        <mc:AlternateContent>
          <mc:Choice Requires="wps">
            <w:drawing>
              <wp:anchor distT="0" distB="0" distL="114300" distR="114300" simplePos="0" relativeHeight="251648000" behindDoc="0" locked="0" layoutInCell="1" allowOverlap="1" wp14:anchorId="04ABF1FD" wp14:editId="536F2630">
                <wp:simplePos x="0" y="0"/>
                <wp:positionH relativeFrom="column">
                  <wp:posOffset>1209675</wp:posOffset>
                </wp:positionH>
                <wp:positionV relativeFrom="paragraph">
                  <wp:posOffset>84455</wp:posOffset>
                </wp:positionV>
                <wp:extent cx="5048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5B980" id="Straight Arrow Connector 6" o:spid="_x0000_s1026" type="#_x0000_t32" style="position:absolute;margin-left:95.25pt;margin-top:6.65pt;width:39.7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uzwEAAPADAAAOAAAAZHJzL2Uyb0RvYy54bWysU9uO0zAQfUfiHyy/06QVW6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" strokecolor="black [3040]">
                <v:stroke endarrow="open"/>
              </v:shape>
            </w:pict>
          </mc:Fallback>
        </mc:AlternateContent>
      </w:r>
      <w:r w:rsidR="00117C1D">
        <w:t>CH</w:t>
      </w:r>
      <w:r w:rsidR="00117C1D" w:rsidRPr="00471F61">
        <w:rPr>
          <w:vertAlign w:val="subscript"/>
        </w:rPr>
        <w:t>3</w:t>
      </w:r>
      <w:r w:rsidR="00117C1D">
        <w:t>C</w:t>
      </w:r>
      <w:r w:rsidR="00492F08">
        <w:t>(</w:t>
      </w:r>
      <w:r w:rsidR="00117C1D">
        <w:t>O</w:t>
      </w:r>
      <w:r w:rsidR="00492F08">
        <w:t>H)</w:t>
      </w:r>
      <w:r w:rsidR="00117C1D">
        <w:t>COOH                   CH</w:t>
      </w:r>
      <w:r w:rsidR="00117C1D" w:rsidRPr="00117C1D">
        <w:rPr>
          <w:vertAlign w:val="subscript"/>
        </w:rPr>
        <w:t>3</w:t>
      </w:r>
      <w:r w:rsidR="00117C1D">
        <w:t>COCHOHCH</w:t>
      </w:r>
      <w:r w:rsidR="00117C1D" w:rsidRPr="00117C1D">
        <w:rPr>
          <w:vertAlign w:val="subscript"/>
        </w:rPr>
        <w:t>3</w:t>
      </w:r>
      <w:r w:rsidR="00492F08">
        <w:rPr>
          <w:vertAlign w:val="subscript"/>
        </w:rPr>
        <w:t xml:space="preserve"> </w:t>
      </w:r>
      <w:r w:rsidR="00117C1D">
        <w:t xml:space="preserve">                 COCH</w:t>
      </w:r>
      <w:r w:rsidR="00117C1D" w:rsidRPr="00117C1D">
        <w:rPr>
          <w:vertAlign w:val="subscript"/>
        </w:rPr>
        <w:t>3</w:t>
      </w:r>
    </w:p>
    <w:p w:rsidR="00117C1D" w:rsidRDefault="00117C1D" w:rsidP="00D93133">
      <w:pPr>
        <w:spacing w:after="0"/>
      </w:pPr>
    </w:p>
    <w:p w:rsidR="00117C1D" w:rsidRPr="00E162F5" w:rsidRDefault="00A562E6" w:rsidP="00D93133">
      <w:pPr>
        <w:spacing w:after="0"/>
        <w:rPr>
          <w:vertAlign w:val="subscript"/>
        </w:rPr>
      </w:pPr>
      <w:r w:rsidRPr="00E162F5">
        <w:t>COCH</w:t>
      </w:r>
      <w:r w:rsidRPr="00E162F5">
        <w:rPr>
          <w:vertAlign w:val="subscript"/>
        </w:rPr>
        <w:t>3</w:t>
      </w:r>
      <w:r w:rsidR="00117C1D" w:rsidRPr="00E162F5">
        <w:tab/>
      </w:r>
      <w:r w:rsidR="00117C1D" w:rsidRPr="00E162F5">
        <w:tab/>
      </w:r>
      <w:r w:rsidR="00117C1D" w:rsidRPr="00E162F5">
        <w:tab/>
      </w:r>
      <w:r w:rsidR="00117C1D" w:rsidRPr="00E162F5">
        <w:tab/>
      </w:r>
      <w:r w:rsidR="00117C1D" w:rsidRPr="00E162F5">
        <w:tab/>
        <w:t xml:space="preserve">     </w:t>
      </w:r>
      <w:r w:rsidR="00492F08" w:rsidRPr="00E162F5">
        <w:t xml:space="preserve">      </w:t>
      </w:r>
      <w:r w:rsidRPr="00E162F5">
        <w:tab/>
        <w:t xml:space="preserve">           </w:t>
      </w:r>
      <w:r w:rsidR="00117C1D" w:rsidRPr="00E162F5">
        <w:t>COCH</w:t>
      </w:r>
      <w:r w:rsidR="00117C1D" w:rsidRPr="00E162F5">
        <w:rPr>
          <w:vertAlign w:val="subscript"/>
        </w:rPr>
        <w:t>3</w:t>
      </w:r>
    </w:p>
    <w:p w:rsidR="00492F08" w:rsidRPr="00E162F5" w:rsidRDefault="00D727F7" w:rsidP="00D93133">
      <w:pPr>
        <w:spacing w:after="0"/>
        <w:ind w:firstLine="720"/>
      </w:pPr>
      <w:r>
        <w:rPr>
          <w:noProof/>
          <w:lang w:eastAsia="en-GB"/>
        </w:rPr>
        <mc:AlternateContent>
          <mc:Choice Requires="wps">
            <w:drawing>
              <wp:anchor distT="0" distB="0" distL="114300" distR="114300" simplePos="0" relativeHeight="251660288" behindDoc="0" locked="0" layoutInCell="1" allowOverlap="1" wp14:anchorId="6A18F0E0" wp14:editId="59DDC1BA">
                <wp:simplePos x="0" y="0"/>
                <wp:positionH relativeFrom="column">
                  <wp:posOffset>466725</wp:posOffset>
                </wp:positionH>
                <wp:positionV relativeFrom="paragraph">
                  <wp:posOffset>8890</wp:posOffset>
                </wp:positionV>
                <wp:extent cx="0" cy="8763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876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8F24C" id="Straight Arrow Connector 10" o:spid="_x0000_s1026" type="#_x0000_t32" style="position:absolute;margin-left:36.75pt;margin-top:.7pt;width:0;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" strokecolor="black [3040]">
                <v:stroke endarrow="open"/>
              </v:shape>
            </w:pict>
          </mc:Fallback>
        </mc:AlternateContent>
      </w:r>
    </w:p>
    <w:p w:rsidR="004D6FF1" w:rsidRPr="00E162F5" w:rsidRDefault="004D6FF1" w:rsidP="00D93133">
      <w:pPr>
        <w:spacing w:after="0"/>
        <w:ind w:left="720" w:firstLine="720"/>
      </w:pPr>
      <w:r w:rsidRPr="00E162F5">
        <w:t>+ NACH</w:t>
      </w:r>
      <w:r w:rsidR="00C92F16" w:rsidRPr="00E162F5">
        <w:t xml:space="preserve"> </w:t>
      </w:r>
      <w:r w:rsidRPr="00E162F5">
        <w:t>+  H</w:t>
      </w:r>
      <w:r w:rsidRPr="00E162F5">
        <w:rPr>
          <w:vertAlign w:val="superscript"/>
        </w:rPr>
        <w:t>+</w:t>
      </w:r>
    </w:p>
    <w:p w:rsidR="004D6FF1" w:rsidRPr="00E162F5" w:rsidRDefault="004D6FF1" w:rsidP="00D93133">
      <w:pPr>
        <w:spacing w:after="0"/>
        <w:ind w:left="720" w:firstLine="720"/>
      </w:pPr>
      <w:r w:rsidRPr="00E162F5">
        <w:t>-  NAD</w:t>
      </w:r>
      <w:r w:rsidRPr="00E162F5">
        <w:rPr>
          <w:vertAlign w:val="superscript"/>
        </w:rPr>
        <w:t>+</w:t>
      </w:r>
      <w:r w:rsidRPr="00E162F5">
        <w:t xml:space="preserve">  +  H</w:t>
      </w:r>
      <w:r w:rsidRPr="00E162F5">
        <w:rPr>
          <w:vertAlign w:val="subscript"/>
        </w:rPr>
        <w:t>2</w:t>
      </w:r>
      <w:r w:rsidRPr="00E162F5">
        <w:t>O</w:t>
      </w:r>
    </w:p>
    <w:p w:rsidR="00C92F16" w:rsidRPr="00E162F5" w:rsidRDefault="00C92F16" w:rsidP="00D93133">
      <w:pPr>
        <w:spacing w:after="0"/>
        <w:ind w:firstLine="720"/>
      </w:pPr>
    </w:p>
    <w:p w:rsidR="004D6FF1" w:rsidRPr="00E162F5" w:rsidRDefault="004D6FF1" w:rsidP="00D93133">
      <w:pPr>
        <w:spacing w:after="0"/>
      </w:pPr>
    </w:p>
    <w:p w:rsidR="004D6FF1" w:rsidRDefault="004D6FF1" w:rsidP="00D93133">
      <w:pPr>
        <w:spacing w:after="0"/>
      </w:pPr>
      <w:r>
        <w:rPr>
          <w:noProof/>
          <w:lang w:eastAsia="en-GB"/>
        </w:rPr>
        <mc:AlternateContent>
          <mc:Choice Requires="wps">
            <w:drawing>
              <wp:anchor distT="0" distB="0" distL="114300" distR="114300" simplePos="0" relativeHeight="251663360" behindDoc="0" locked="0" layoutInCell="1" allowOverlap="1" wp14:anchorId="2B5DDC2E" wp14:editId="4AD4A1DC">
                <wp:simplePos x="0" y="0"/>
                <wp:positionH relativeFrom="column">
                  <wp:posOffset>1404938</wp:posOffset>
                </wp:positionH>
                <wp:positionV relativeFrom="paragraph">
                  <wp:posOffset>95568</wp:posOffset>
                </wp:positionV>
                <wp:extent cx="814387" cy="0"/>
                <wp:effectExtent l="0" t="76200" r="24130" b="114300"/>
                <wp:wrapNone/>
                <wp:docPr id="11" name="Straight Arrow Connector 11"/>
                <wp:cNvGraphicFramePr/>
                <a:graphic xmlns:a="http://schemas.openxmlformats.org/drawingml/2006/main">
                  <a:graphicData uri="http://schemas.microsoft.com/office/word/2010/wordprocessingShape">
                    <wps:wsp>
                      <wps:cNvCnPr/>
                      <wps:spPr>
                        <a:xfrm>
                          <a:off x="0" y="0"/>
                          <a:ext cx="8143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A85A03" id="Straight Arrow Connector 11" o:spid="_x0000_s1026" type="#_x0000_t32" style="position:absolute;margin-left:110.65pt;margin-top:7.55pt;width:64.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" strokecolor="black [3040]">
                <v:stroke endarrow="open"/>
              </v:shape>
            </w:pict>
          </mc:Fallback>
        </mc:AlternateContent>
      </w:r>
      <w:r>
        <w:t>(CH</w:t>
      </w:r>
      <w:r w:rsidRPr="004D6FF1">
        <w:rPr>
          <w:vertAlign w:val="subscript"/>
        </w:rPr>
        <w:t>3</w:t>
      </w:r>
      <w:r>
        <w:t>)</w:t>
      </w:r>
      <w:r w:rsidRPr="004D6FF1">
        <w:rPr>
          <w:vertAlign w:val="subscript"/>
        </w:rPr>
        <w:t>2</w:t>
      </w:r>
      <w:r>
        <w:t>CHCOCOOH</w:t>
      </w:r>
      <w:r>
        <w:tab/>
      </w:r>
      <w:r>
        <w:tab/>
      </w:r>
      <w:r>
        <w:tab/>
        <w:t>(CH</w:t>
      </w:r>
      <w:r w:rsidRPr="004D6FF1">
        <w:rPr>
          <w:vertAlign w:val="subscript"/>
        </w:rPr>
        <w:t>3</w:t>
      </w:r>
      <w:r>
        <w:t>)</w:t>
      </w:r>
      <w:r w:rsidRPr="004D6FF1">
        <w:rPr>
          <w:vertAlign w:val="subscript"/>
        </w:rPr>
        <w:t>2</w:t>
      </w:r>
      <w:r>
        <w:t>CHCHNH</w:t>
      </w:r>
      <w:r w:rsidRPr="004D6FF1">
        <w:rPr>
          <w:vertAlign w:val="subscript"/>
        </w:rPr>
        <w:t>3</w:t>
      </w:r>
      <w:r>
        <w:t>COOH</w:t>
      </w:r>
    </w:p>
    <w:p w:rsidR="00C76AE2" w:rsidRDefault="00CE5E0F" w:rsidP="00D93133">
      <w:pPr>
        <w:spacing w:after="0"/>
      </w:pPr>
      <w:r w:rsidRPr="00CE5E0F">
        <w:rPr>
          <w:rFonts w:cs="Arial"/>
          <w:color w:val="FF0000"/>
        </w:rPr>
        <w:t>α</w:t>
      </w:r>
      <w:r w:rsidRPr="00CE5E0F">
        <w:rPr>
          <w:color w:val="FF0000"/>
        </w:rPr>
        <w:t>-oxovalerate</w:t>
      </w:r>
      <w:r>
        <w:rPr>
          <w:color w:val="FF0000"/>
        </w:rPr>
        <w:tab/>
      </w:r>
      <w:r>
        <w:rPr>
          <w:color w:val="FF0000"/>
        </w:rPr>
        <w:tab/>
      </w:r>
      <w:r>
        <w:rPr>
          <w:color w:val="FF0000"/>
        </w:rPr>
        <w:tab/>
      </w:r>
      <w:r>
        <w:rPr>
          <w:color w:val="FF0000"/>
        </w:rPr>
        <w:tab/>
        <w:t>valine</w:t>
      </w:r>
    </w:p>
    <w:p w:rsidR="00C76AE2" w:rsidRDefault="00C76AE2" w:rsidP="00D93133">
      <w:pPr>
        <w:pStyle w:val="Heading2"/>
      </w:pPr>
      <w:r>
        <w:t>Diacetyl reduction</w:t>
      </w:r>
    </w:p>
    <w:p w:rsidR="00C440AC" w:rsidRDefault="00C440AC" w:rsidP="00471C90">
      <w:pPr>
        <w:spacing w:after="0"/>
        <w:ind w:left="1440" w:firstLine="720"/>
      </w:pPr>
    </w:p>
    <w:p w:rsidR="00C76AE2" w:rsidRDefault="00CE5E0F" w:rsidP="00471C90">
      <w:pPr>
        <w:spacing w:after="0"/>
        <w:ind w:left="1440" w:firstLine="720"/>
      </w:pPr>
      <w:r>
        <w:t>NADH  + H</w:t>
      </w:r>
      <w:r w:rsidRPr="00CE5E0F">
        <w:rPr>
          <w:vertAlign w:val="superscript"/>
        </w:rPr>
        <w:t>+</w:t>
      </w:r>
      <w:r w:rsidR="00471C90">
        <w:t xml:space="preserve">  </w:t>
      </w:r>
      <w:r>
        <w:t>NAD</w:t>
      </w:r>
      <w:r w:rsidRPr="00CE5E0F">
        <w:rPr>
          <w:vertAlign w:val="superscript"/>
        </w:rPr>
        <w:t>+</w:t>
      </w:r>
    </w:p>
    <w:p w:rsidR="00C76AE2" w:rsidRDefault="00C76AE2" w:rsidP="00117C1D">
      <w:pPr>
        <w:spacing w:after="0"/>
        <w:rPr>
          <w:vertAlign w:val="subscript"/>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1333500</wp:posOffset>
                </wp:positionH>
                <wp:positionV relativeFrom="paragraph">
                  <wp:posOffset>85408</wp:posOffset>
                </wp:positionV>
                <wp:extent cx="13906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390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867DE0" id="Straight Arrow Connector 12" o:spid="_x0000_s1026" type="#_x0000_t32" style="position:absolute;margin-left:105pt;margin-top:6.75pt;width:109.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" strokecolor="black [3040]">
                <v:stroke endarrow="open"/>
              </v:shape>
            </w:pict>
          </mc:Fallback>
        </mc:AlternateContent>
      </w:r>
      <w:r>
        <w:t>CH</w:t>
      </w:r>
      <w:r w:rsidRPr="00C76AE2">
        <w:rPr>
          <w:vertAlign w:val="subscript"/>
        </w:rPr>
        <w:t>3</w:t>
      </w:r>
      <w:r>
        <w:t>COCOCH</w:t>
      </w:r>
      <w:r w:rsidRPr="00C76AE2">
        <w:rPr>
          <w:vertAlign w:val="subscript"/>
        </w:rPr>
        <w:t>3</w:t>
      </w:r>
      <w:r>
        <w:tab/>
      </w:r>
      <w:r>
        <w:tab/>
      </w:r>
      <w:r>
        <w:tab/>
      </w:r>
      <w:r w:rsidR="00CE5E0F">
        <w:t xml:space="preserve">             </w:t>
      </w:r>
      <w:r w:rsidR="00CE5E0F">
        <w:tab/>
      </w:r>
      <w:r>
        <w:t>CH</w:t>
      </w:r>
      <w:r w:rsidRPr="00C76AE2">
        <w:rPr>
          <w:vertAlign w:val="subscript"/>
        </w:rPr>
        <w:t>3</w:t>
      </w:r>
      <w:r>
        <w:t>COCHOHCH</w:t>
      </w:r>
      <w:r w:rsidRPr="00C76AE2">
        <w:rPr>
          <w:vertAlign w:val="subscript"/>
        </w:rPr>
        <w:t>3</w:t>
      </w:r>
    </w:p>
    <w:p w:rsidR="00CE5E0F" w:rsidRPr="00CE5E0F" w:rsidRDefault="00CE5E0F" w:rsidP="00CE5E0F">
      <w:pPr>
        <w:spacing w:after="0"/>
      </w:pPr>
      <w:r>
        <w:rPr>
          <w:color w:val="FF0000"/>
        </w:rPr>
        <w:t xml:space="preserve">     diacetyl</w:t>
      </w:r>
      <w:r>
        <w:rPr>
          <w:color w:val="FF0000"/>
        </w:rPr>
        <w:tab/>
        <w:t xml:space="preserve"> </w:t>
      </w:r>
      <w:r>
        <w:t xml:space="preserve">        acetoin dehydrogenases</w:t>
      </w:r>
      <w:r>
        <w:tab/>
        <w:t xml:space="preserve">         </w:t>
      </w:r>
      <w:r w:rsidRPr="00CE5E0F">
        <w:rPr>
          <w:color w:val="FF0000"/>
        </w:rPr>
        <w:t>acetoin</w:t>
      </w:r>
    </w:p>
    <w:p w:rsidR="00C76AE2" w:rsidRDefault="00C76AE2" w:rsidP="00117C1D">
      <w:pPr>
        <w:spacing w:after="0"/>
      </w:pPr>
    </w:p>
    <w:p w:rsidR="00CE5E0F" w:rsidRDefault="00CE5E0F" w:rsidP="00CE5E0F">
      <w:pPr>
        <w:spacing w:after="0"/>
        <w:ind w:left="1440" w:firstLine="720"/>
      </w:pPr>
      <w:r>
        <w:t>NADH  + H</w:t>
      </w:r>
      <w:r w:rsidRPr="00CE5E0F">
        <w:rPr>
          <w:vertAlign w:val="superscript"/>
        </w:rPr>
        <w:t>+</w:t>
      </w:r>
      <w:r w:rsidR="00471C90">
        <w:t xml:space="preserve">  </w:t>
      </w:r>
      <w:r>
        <w:t>NAD</w:t>
      </w:r>
      <w:r w:rsidRPr="00CE5E0F">
        <w:rPr>
          <w:vertAlign w:val="superscript"/>
        </w:rPr>
        <w:t>+</w:t>
      </w:r>
    </w:p>
    <w:p w:rsidR="00C76AE2" w:rsidRPr="00492F08" w:rsidRDefault="00C76AE2" w:rsidP="00117C1D">
      <w:pPr>
        <w:spacing w:after="0"/>
      </w:pPr>
      <w:r>
        <w:rPr>
          <w:noProof/>
          <w:lang w:eastAsia="en-GB"/>
        </w:rPr>
        <mc:AlternateContent>
          <mc:Choice Requires="wps">
            <w:drawing>
              <wp:anchor distT="0" distB="0" distL="114300" distR="114300" simplePos="0" relativeHeight="251669504" behindDoc="0" locked="0" layoutInCell="1" allowOverlap="1" wp14:anchorId="3341190F" wp14:editId="636B1E8D">
                <wp:simplePos x="0" y="0"/>
                <wp:positionH relativeFrom="column">
                  <wp:posOffset>1333500</wp:posOffset>
                </wp:positionH>
                <wp:positionV relativeFrom="paragraph">
                  <wp:posOffset>78423</wp:posOffset>
                </wp:positionV>
                <wp:extent cx="1390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1390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2EE8546" id="Straight Arrow Connector 14" o:spid="_x0000_s1026" type="#_x0000_t32" style="position:absolute;margin-left:105pt;margin-top:6.2pt;width:109.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" strokecolor="black [3040]">
                <v:stroke endarrow="open"/>
              </v:shape>
            </w:pict>
          </mc:Fallback>
        </mc:AlternateContent>
      </w:r>
      <w:r>
        <w:t>CH</w:t>
      </w:r>
      <w:r w:rsidRPr="00C76AE2">
        <w:rPr>
          <w:vertAlign w:val="subscript"/>
        </w:rPr>
        <w:t>3</w:t>
      </w:r>
      <w:r>
        <w:t>COCHOHCH</w:t>
      </w:r>
      <w:r w:rsidRPr="00C76AE2">
        <w:rPr>
          <w:vertAlign w:val="subscript"/>
        </w:rPr>
        <w:t>3</w:t>
      </w:r>
      <w:r>
        <w:tab/>
      </w:r>
      <w:r>
        <w:tab/>
      </w:r>
      <w:r>
        <w:tab/>
      </w:r>
      <w:r w:rsidR="00CE5E0F">
        <w:t xml:space="preserve">             </w:t>
      </w:r>
      <w:r w:rsidR="00CE5E0F">
        <w:tab/>
      </w:r>
      <w:r>
        <w:t>CH</w:t>
      </w:r>
      <w:r w:rsidR="007C1211" w:rsidRPr="007C1211">
        <w:rPr>
          <w:vertAlign w:val="subscript"/>
        </w:rPr>
        <w:t>3</w:t>
      </w:r>
      <w:r>
        <w:t>CHOHCHOHCH</w:t>
      </w:r>
      <w:r w:rsidRPr="00C76AE2">
        <w:rPr>
          <w:vertAlign w:val="subscript"/>
        </w:rPr>
        <w:t>3</w:t>
      </w:r>
    </w:p>
    <w:p w:rsidR="00117C1D" w:rsidRDefault="00CE5E0F" w:rsidP="00117C1D">
      <w:pPr>
        <w:spacing w:after="0"/>
      </w:pPr>
      <w:r>
        <w:t xml:space="preserve">        </w:t>
      </w:r>
      <w:r w:rsidRPr="00CE5E0F">
        <w:rPr>
          <w:color w:val="FF0000"/>
        </w:rPr>
        <w:t>acetoin</w:t>
      </w:r>
      <w:r>
        <w:tab/>
        <w:t xml:space="preserve">         butanodiol dehydrogenases</w:t>
      </w:r>
      <w:r>
        <w:tab/>
        <w:t xml:space="preserve">     </w:t>
      </w:r>
      <w:r w:rsidR="007C1211">
        <w:rPr>
          <w:color w:val="FF0000"/>
        </w:rPr>
        <w:t>2, 3-</w:t>
      </w:r>
      <w:r w:rsidRPr="00CE5E0F">
        <w:rPr>
          <w:color w:val="FF0000"/>
        </w:rPr>
        <w:t xml:space="preserve">butanodiol </w:t>
      </w:r>
    </w:p>
    <w:p w:rsidR="001C7996" w:rsidRDefault="001C7996">
      <w:pPr>
        <w:rPr>
          <w:rFonts w:eastAsiaTheme="majorEastAsia" w:cstheme="majorBidi"/>
          <w:bCs/>
          <w:color w:val="000000" w:themeColor="text1"/>
          <w:sz w:val="28"/>
          <w:szCs w:val="26"/>
        </w:rPr>
      </w:pPr>
      <w:r>
        <w:br w:type="page"/>
      </w:r>
    </w:p>
    <w:p w:rsidR="00E832AA" w:rsidRDefault="00E832AA" w:rsidP="0012436B">
      <w:pPr>
        <w:pStyle w:val="Heading2"/>
        <w:numPr>
          <w:ilvl w:val="0"/>
          <w:numId w:val="7"/>
        </w:numPr>
      </w:pPr>
      <w:r>
        <w:lastRenderedPageBreak/>
        <w:t>VDK and Major Beer Component Composition and Properties</w:t>
      </w:r>
    </w:p>
    <w:p w:rsidR="001C7996" w:rsidRPr="001C7996" w:rsidRDefault="001C7996" w:rsidP="001C7996">
      <w:pPr>
        <w:pStyle w:val="Caption"/>
        <w:jc w:val="center"/>
      </w:pPr>
      <w:r>
        <w:t xml:space="preserve">Table </w:t>
      </w:r>
      <w:r w:rsidR="007230FB">
        <w:rPr>
          <w:noProof/>
        </w:rPr>
        <w:fldChar w:fldCharType="begin"/>
      </w:r>
      <w:r w:rsidR="007230FB">
        <w:rPr>
          <w:noProof/>
        </w:rPr>
        <w:instrText xml:space="preserve"> STYLEREF 1 \s </w:instrText>
      </w:r>
      <w:r w:rsidR="007230FB">
        <w:rPr>
          <w:noProof/>
        </w:rPr>
        <w:fldChar w:fldCharType="separate"/>
      </w:r>
      <w:r>
        <w:rPr>
          <w:noProof/>
        </w:rPr>
        <w:t>2</w:t>
      </w:r>
      <w:r w:rsidR="007230FB">
        <w:rPr>
          <w:noProof/>
        </w:rPr>
        <w:fldChar w:fldCharType="end"/>
      </w:r>
      <w:r>
        <w:t>.</w:t>
      </w:r>
      <w:r w:rsidR="007230FB">
        <w:rPr>
          <w:noProof/>
        </w:rPr>
        <w:fldChar w:fldCharType="begin"/>
      </w:r>
      <w:r w:rsidR="007230FB">
        <w:rPr>
          <w:noProof/>
        </w:rPr>
        <w:instrText xml:space="preserve"> SEQ Table \* ARABIC \s 1 </w:instrText>
      </w:r>
      <w:r w:rsidR="007230FB">
        <w:rPr>
          <w:noProof/>
        </w:rPr>
        <w:fldChar w:fldCharType="separate"/>
      </w:r>
      <w:r>
        <w:rPr>
          <w:noProof/>
        </w:rPr>
        <w:t>1</w:t>
      </w:r>
      <w:r w:rsidR="007230FB">
        <w:rPr>
          <w:noProof/>
        </w:rPr>
        <w:fldChar w:fldCharType="end"/>
      </w:r>
      <w:r>
        <w:t xml:space="preserve"> Properties of Selected Beer Components</w:t>
      </w:r>
    </w:p>
    <w:p w:rsidR="001363E1" w:rsidRDefault="00CC0788" w:rsidP="00905D46">
      <w:pPr>
        <w:jc w:val="center"/>
      </w:pPr>
      <w:r w:rsidRPr="00CC0788">
        <w:rPr>
          <w:noProof/>
          <w:lang w:eastAsia="en-GB"/>
        </w:rPr>
        <w:drawing>
          <wp:inline distT="0" distB="0" distL="0" distR="0">
            <wp:extent cx="5731510" cy="3766055"/>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66055"/>
                    </a:xfrm>
                    <a:prstGeom prst="rect">
                      <a:avLst/>
                    </a:prstGeom>
                    <a:noFill/>
                    <a:ln>
                      <a:noFill/>
                    </a:ln>
                  </pic:spPr>
                </pic:pic>
              </a:graphicData>
            </a:graphic>
          </wp:inline>
        </w:drawing>
      </w:r>
    </w:p>
    <w:p w:rsidR="001C7996" w:rsidRPr="00030BD1" w:rsidRDefault="001C7996" w:rsidP="00030BD1">
      <w:r>
        <w:t xml:space="preserve">Data taken from Sigma Aldrich </w:t>
      </w:r>
      <w:sdt>
        <w:sdtPr>
          <w:id w:val="-607037974"/>
          <w:citation/>
        </w:sdtPr>
        <w:sdtEndPr/>
        <w:sdtContent>
          <w:r>
            <w:fldChar w:fldCharType="begin"/>
          </w:r>
          <w:r>
            <w:instrText xml:space="preserve"> CITATION Sig16 \l 2057 </w:instrText>
          </w:r>
          <w:r>
            <w:fldChar w:fldCharType="separate"/>
          </w:r>
          <w:r w:rsidR="006401A9">
            <w:rPr>
              <w:noProof/>
            </w:rPr>
            <w:t>(6)</w:t>
          </w:r>
          <w:r>
            <w:fldChar w:fldCharType="end"/>
          </w:r>
        </w:sdtContent>
      </w:sdt>
      <w:r w:rsidR="0072146A">
        <w:t xml:space="preserve">.  Although there is no data for the </w:t>
      </w:r>
      <w:r w:rsidR="00CC0788">
        <w:t>pK</w:t>
      </w:r>
      <w:r w:rsidR="00CC0788" w:rsidRPr="00CC0788">
        <w:rPr>
          <w:vertAlign w:val="subscript"/>
        </w:rPr>
        <w:t>a</w:t>
      </w:r>
      <w:r w:rsidR="0072146A">
        <w:t xml:space="preserve"> of hexanedione, it is </w:t>
      </w:r>
      <w:r w:rsidR="00CC0788">
        <w:t>likely similar to that of butanedione and pentanedione</w:t>
      </w:r>
      <w:r w:rsidR="0072146A">
        <w:t>.</w:t>
      </w:r>
    </w:p>
    <w:p w:rsidR="0066413E" w:rsidRPr="00191606" w:rsidRDefault="00191606" w:rsidP="0012436B">
      <w:pPr>
        <w:pStyle w:val="Heading2"/>
        <w:numPr>
          <w:ilvl w:val="0"/>
          <w:numId w:val="7"/>
        </w:numPr>
      </w:pPr>
      <w:r w:rsidRPr="00191606">
        <w:t>Current Technology</w:t>
      </w:r>
      <w:r w:rsidR="005F654C">
        <w:t>,</w:t>
      </w:r>
      <w:r w:rsidR="005F654C" w:rsidRPr="005F654C">
        <w:t xml:space="preserve"> </w:t>
      </w:r>
      <w:r w:rsidR="005F654C" w:rsidRPr="009E04BC">
        <w:t>Gas chromatography</w:t>
      </w:r>
    </w:p>
    <w:p w:rsidR="0075175B" w:rsidRDefault="00C70C59" w:rsidP="005F654C">
      <w:r w:rsidRPr="00C70C59">
        <w:t xml:space="preserve">To test for the diacetyl </w:t>
      </w:r>
      <w:r>
        <w:t>at the part per billion levels</w:t>
      </w:r>
      <w:r w:rsidR="000B47AB">
        <w:t xml:space="preserve"> required,</w:t>
      </w:r>
      <w:r w:rsidR="00B160B7">
        <w:t xml:space="preserve"> </w:t>
      </w:r>
      <w:r w:rsidR="001B2498">
        <w:t>gas chromatography</w:t>
      </w:r>
      <w:r w:rsidR="00AC13BE">
        <w:t xml:space="preserve"> (GC)</w:t>
      </w:r>
      <w:r w:rsidR="001B2498">
        <w:t xml:space="preserve"> head space </w:t>
      </w:r>
      <w:r w:rsidR="00AC13BE">
        <w:t xml:space="preserve">(HS) </w:t>
      </w:r>
      <w:r w:rsidR="001B2498">
        <w:t xml:space="preserve">analysis has traditionally been employed.  </w:t>
      </w:r>
      <w:sdt>
        <w:sdtPr>
          <w:id w:val="-711495883"/>
          <w:citation/>
        </w:sdtPr>
        <w:sdtEndPr/>
        <w:sdtContent>
          <w:r w:rsidR="009E04BC">
            <w:fldChar w:fldCharType="begin"/>
          </w:r>
          <w:r w:rsidR="009E04BC">
            <w:rPr>
              <w:lang w:val="en-US"/>
            </w:rPr>
            <w:instrText xml:space="preserve"> CITATION GAF64 \l 1033 </w:instrText>
          </w:r>
          <w:r w:rsidR="009E04BC">
            <w:fldChar w:fldCharType="separate"/>
          </w:r>
          <w:r w:rsidR="006401A9">
            <w:rPr>
              <w:noProof/>
              <w:lang w:val="en-US"/>
            </w:rPr>
            <w:t>(1)</w:t>
          </w:r>
          <w:r w:rsidR="009E04BC">
            <w:fldChar w:fldCharType="end"/>
          </w:r>
        </w:sdtContent>
      </w:sdt>
    </w:p>
    <w:p w:rsidR="00FD7104" w:rsidRPr="00FD7104" w:rsidRDefault="008B1F6E" w:rsidP="00FD7104">
      <w:r>
        <w:t xml:space="preserve">Gas chromatography is the separation of a vaporised sample due to the difference in the partition co-efficient between the gaseous mobile phase and the stationary phase within a column.  </w:t>
      </w:r>
    </w:p>
    <w:p w:rsidR="009E04BC" w:rsidRPr="009E04BC" w:rsidRDefault="00B814D7" w:rsidP="009E04BC">
      <w:r>
        <w:t xml:space="preserve">The </w:t>
      </w:r>
      <w:r w:rsidR="00DB341E">
        <w:t xml:space="preserve">mobile phase does not interact with the components of the analyte other than providing the motive force to move them down the column, the difference in retention is wholly down to the stationary phase and the </w:t>
      </w:r>
      <w:r w:rsidR="00B76BAF">
        <w:t xml:space="preserve">effect of the temperature of the column on this parameter. As temperature is increased, so the partition co-efficient is forced toward the mobile phase and therefore swifter elution from the end of </w:t>
      </w:r>
      <w:r w:rsidR="000B47AB">
        <w:t>the column.  Generally t</w:t>
      </w:r>
      <w:r w:rsidR="00B76BAF">
        <w:t>he components with the lower boiling point exhibit the lower affinity for the stationary phase and likewise the lowest retention times within the column.  Therefore gas chromatography is mainly a separation of components based on their boiling point</w:t>
      </w:r>
      <w:r w:rsidR="005E5E29">
        <w:t xml:space="preserve"> </w:t>
      </w:r>
      <w:sdt>
        <w:sdtPr>
          <w:id w:val="-1589148719"/>
          <w:citation/>
        </w:sdtPr>
        <w:sdtEndPr/>
        <w:sdtContent>
          <w:r w:rsidR="005E5E29">
            <w:fldChar w:fldCharType="begin"/>
          </w:r>
          <w:r w:rsidR="005E5E29">
            <w:instrText xml:space="preserve"> CITATION Sko07 \l 2057 </w:instrText>
          </w:r>
          <w:r w:rsidR="005E5E29">
            <w:fldChar w:fldCharType="separate"/>
          </w:r>
          <w:r w:rsidR="006401A9">
            <w:rPr>
              <w:noProof/>
            </w:rPr>
            <w:t>(7)</w:t>
          </w:r>
          <w:r w:rsidR="005E5E29">
            <w:fldChar w:fldCharType="end"/>
          </w:r>
        </w:sdtContent>
      </w:sdt>
      <w:r w:rsidR="00B76BAF">
        <w:t>.</w:t>
      </w:r>
    </w:p>
    <w:p w:rsidR="007A6310" w:rsidRDefault="007A6310" w:rsidP="0012436B">
      <w:pPr>
        <w:pStyle w:val="Heading2"/>
        <w:numPr>
          <w:ilvl w:val="0"/>
          <w:numId w:val="7"/>
        </w:numPr>
      </w:pPr>
      <w:r>
        <w:lastRenderedPageBreak/>
        <w:t>Electron capture detector</w:t>
      </w:r>
    </w:p>
    <w:p w:rsidR="00A92D86" w:rsidRDefault="00233930" w:rsidP="009E04BC">
      <w:r>
        <w:t xml:space="preserve">Electron capture detectors </w:t>
      </w:r>
      <w:r w:rsidR="00905D46">
        <w:t xml:space="preserve">(ECD) </w:t>
      </w:r>
      <w:r>
        <w:t>are used in conjunction with gas chromatograms in order to detect highly electronegative compounds</w:t>
      </w:r>
      <w:r w:rsidR="008B5E67">
        <w:t xml:space="preserve"> such as </w:t>
      </w:r>
      <w:r w:rsidR="008B5E67" w:rsidRPr="00724552">
        <w:rPr>
          <w:rFonts w:cs="Arial"/>
        </w:rPr>
        <w:t>2,3-butanedione and 2,3-pentanedione</w:t>
      </w:r>
      <w:r>
        <w:t xml:space="preserve">.  </w:t>
      </w:r>
      <w:r w:rsidR="008B5E67">
        <w:t>The volume of the detector is kept as small as practicable and is lined with</w:t>
      </w:r>
      <w:r w:rsidR="00A92D86">
        <w:t xml:space="preserve"> a fairly highly active</w:t>
      </w:r>
      <w:r w:rsidR="00A92D86" w:rsidRPr="00A92D86">
        <w:rPr>
          <w:rFonts w:cs="Arial"/>
        </w:rPr>
        <w:t xml:space="preserve"> </w:t>
      </w:r>
      <w:r w:rsidR="00A92D86">
        <w:rPr>
          <w:rFonts w:cs="Arial"/>
        </w:rPr>
        <w:t>ß</w:t>
      </w:r>
      <w:r w:rsidR="00A92D86">
        <w:t>-emitter (high speed electrons)</w:t>
      </w:r>
      <w:r w:rsidR="008B5E67">
        <w:t xml:space="preserve"> </w:t>
      </w:r>
      <w:r w:rsidR="00A92D86">
        <w:t>usually Ni-63</w:t>
      </w:r>
      <w:r w:rsidR="008B5E67">
        <w:t>.  The inlet tube and main body are insulated from one another and used as opposing electrodes.  When the carrier gas of the GC enters the detector it is ion</w:t>
      </w:r>
      <w:r w:rsidR="00A92D86">
        <w:t xml:space="preserve">ised by the radiation, </w:t>
      </w:r>
      <w:r w:rsidR="008B5E67">
        <w:t>the</w:t>
      </w:r>
      <w:r w:rsidR="00A92D86">
        <w:t>se</w:t>
      </w:r>
      <w:r w:rsidR="008B5E67">
        <w:t xml:space="preserve"> ions migrate to the anode causing an ionisation current to be produced.</w:t>
      </w:r>
      <w:r w:rsidR="00A92D86">
        <w:t xml:space="preserve">  However in the presence of a component capable of capturing electrons, this ionisation current will be reduced as the ionised electrons are absorbed by the electronegative components and do not reach the anode. This change in current is detected as the electronegative components pass through the detector</w:t>
      </w:r>
      <w:r w:rsidR="005E5E29">
        <w:t xml:space="preserve"> </w:t>
      </w:r>
      <w:sdt>
        <w:sdtPr>
          <w:id w:val="936647175"/>
          <w:citation/>
        </w:sdtPr>
        <w:sdtEndPr/>
        <w:sdtContent>
          <w:r w:rsidR="005E5E29">
            <w:fldChar w:fldCharType="begin"/>
          </w:r>
          <w:r w:rsidR="005E5E29">
            <w:instrText xml:space="preserve"> CITATION IAF99 \l 2057 </w:instrText>
          </w:r>
          <w:r w:rsidR="005E5E29">
            <w:fldChar w:fldCharType="separate"/>
          </w:r>
          <w:r w:rsidR="006401A9">
            <w:rPr>
              <w:noProof/>
            </w:rPr>
            <w:t>(8)</w:t>
          </w:r>
          <w:r w:rsidR="005E5E29">
            <w:fldChar w:fldCharType="end"/>
          </w:r>
        </w:sdtContent>
      </w:sdt>
      <w:r w:rsidR="00A92D86">
        <w:t>.</w:t>
      </w:r>
    </w:p>
    <w:p w:rsidR="009E04BC" w:rsidRDefault="00A92D86" w:rsidP="009E04BC">
      <w:r>
        <w:t xml:space="preserve">Compared to other detectors ECD is difficult to use, requires a relative high level of maintenance and stable temperature, has a small linear dynamic range, due to the nature of the radioactive ionisation source, ECD also have to be moved, </w:t>
      </w:r>
      <w:r w:rsidR="00166F12">
        <w:t>serviced</w:t>
      </w:r>
      <w:r>
        <w:t xml:space="preserve"> and dis</w:t>
      </w:r>
      <w:r w:rsidR="00166F12">
        <w:t>posed of by specialists</w:t>
      </w:r>
      <w:r w:rsidR="005E5E29">
        <w:t xml:space="preserve"> </w:t>
      </w:r>
      <w:sdt>
        <w:sdtPr>
          <w:id w:val="414289440"/>
          <w:citation/>
        </w:sdtPr>
        <w:sdtEndPr/>
        <w:sdtContent>
          <w:r w:rsidR="005E5E29">
            <w:fldChar w:fldCharType="begin"/>
          </w:r>
          <w:r w:rsidR="005E5E29">
            <w:instrText xml:space="preserve"> CITATION IAF99 \l 2057 </w:instrText>
          </w:r>
          <w:r w:rsidR="005E5E29">
            <w:fldChar w:fldCharType="separate"/>
          </w:r>
          <w:r w:rsidR="006401A9">
            <w:rPr>
              <w:noProof/>
            </w:rPr>
            <w:t>(8)</w:t>
          </w:r>
          <w:r w:rsidR="005E5E29">
            <w:fldChar w:fldCharType="end"/>
          </w:r>
        </w:sdtContent>
      </w:sdt>
      <w:r w:rsidR="00166F12">
        <w:t xml:space="preserve">.  </w:t>
      </w:r>
    </w:p>
    <w:p w:rsidR="009E04BC" w:rsidRPr="009E04BC" w:rsidRDefault="009E04BC" w:rsidP="0012436B">
      <w:pPr>
        <w:pStyle w:val="Heading2"/>
        <w:numPr>
          <w:ilvl w:val="0"/>
          <w:numId w:val="7"/>
        </w:numPr>
      </w:pPr>
      <w:r w:rsidRPr="009E04BC">
        <w:t>Head Space Assays</w:t>
      </w:r>
    </w:p>
    <w:p w:rsidR="001B5BB1" w:rsidRDefault="00AC13BE" w:rsidP="00FD7104">
      <w:r>
        <w:t xml:space="preserve">Head space analysis is basically a </w:t>
      </w:r>
      <w:r w:rsidR="0052758E">
        <w:t xml:space="preserve">preparation </w:t>
      </w:r>
      <w:r>
        <w:t>separation technique where the more highly volatile portions of the matrix are extracted from the less volatile components</w:t>
      </w:r>
      <w:r w:rsidR="001B5BB1">
        <w:t xml:space="preserve"> within a heated</w:t>
      </w:r>
      <w:r w:rsidR="00297816">
        <w:t>,</w:t>
      </w:r>
      <w:r w:rsidR="001B5BB1">
        <w:t xml:space="preserve"> sealed vial</w:t>
      </w:r>
      <w:r>
        <w:t xml:space="preserve">. </w:t>
      </w:r>
      <w:r w:rsidR="001B5BB1">
        <w:t>After a certain amount of time at a certain temperature t</w:t>
      </w:r>
      <w:r>
        <w:t>he head space</w:t>
      </w:r>
      <w:r w:rsidR="001B5BB1">
        <w:t xml:space="preserve"> (the vapour about the liquid</w:t>
      </w:r>
      <w:r w:rsidR="00191606">
        <w:t>) is</w:t>
      </w:r>
      <w:r w:rsidR="0052758E">
        <w:t xml:space="preserve"> </w:t>
      </w:r>
      <w:r>
        <w:t>injected into the GC</w:t>
      </w:r>
      <w:r w:rsidR="001B5BB1">
        <w:t xml:space="preserve">.  </w:t>
      </w:r>
    </w:p>
    <w:p w:rsidR="007D7F7C" w:rsidRDefault="001B5BB1" w:rsidP="00FD7104">
      <w:r>
        <w:t>GC-HS is utilised when t</w:t>
      </w:r>
      <w:r w:rsidR="0052758E">
        <w:t xml:space="preserve">he matrix is extremely complex </w:t>
      </w:r>
      <w:r w:rsidR="0075175B">
        <w:t xml:space="preserve">with </w:t>
      </w:r>
      <w:r w:rsidR="0052758E">
        <w:t xml:space="preserve">components which </w:t>
      </w:r>
      <w:r w:rsidR="0075175B">
        <w:t>are</w:t>
      </w:r>
      <w:r w:rsidR="0052758E">
        <w:t xml:space="preserve"> not </w:t>
      </w:r>
      <w:r w:rsidR="0075175B">
        <w:t>required</w:t>
      </w:r>
      <w:r w:rsidR="0052758E">
        <w:t xml:space="preserve"> to be assayed or may interfere with the GC analysis</w:t>
      </w:r>
      <w:r w:rsidR="001C7599">
        <w:t xml:space="preserve"> and</w:t>
      </w:r>
      <w:r w:rsidR="0075175B">
        <w:t xml:space="preserve"> potentially</w:t>
      </w:r>
      <w:r w:rsidR="001C7599">
        <w:t xml:space="preserve"> some of which would be damaging to the stationary phase of the column if injected</w:t>
      </w:r>
      <w:r w:rsidR="0052758E">
        <w:t>.</w:t>
      </w:r>
      <w:r w:rsidR="00AC13BE">
        <w:t xml:space="preserve"> </w:t>
      </w:r>
      <w:r w:rsidR="0052758E">
        <w:t xml:space="preserve"> </w:t>
      </w:r>
    </w:p>
    <w:p w:rsidR="007D7F7C" w:rsidRDefault="0052758E" w:rsidP="00FD7104">
      <w:r>
        <w:t>Due to the higher volatility of the</w:t>
      </w:r>
      <w:r w:rsidR="001B5BB1">
        <w:t xml:space="preserve"> components of the</w:t>
      </w:r>
      <w:r>
        <w:t xml:space="preserve"> headspace, the time taken for </w:t>
      </w:r>
      <w:r w:rsidR="001B5BB1">
        <w:t xml:space="preserve">the assay is </w:t>
      </w:r>
      <w:r w:rsidR="009E04BC">
        <w:t>reduced;</w:t>
      </w:r>
      <w:r w:rsidR="001B5BB1">
        <w:t xml:space="preserve"> this is due to the components of the matrix with the higher boiling points and therefore </w:t>
      </w:r>
      <w:r w:rsidR="0075175B">
        <w:t xml:space="preserve">a </w:t>
      </w:r>
      <w:r w:rsidR="001B5BB1">
        <w:t xml:space="preserve">higher affinity for the GC column being left within the matrix within the vial.  </w:t>
      </w:r>
      <w:r w:rsidR="001C7599">
        <w:t>However, what time is gained within the assay is often lost in the heating and equilibrating the vial to the required temperature</w:t>
      </w:r>
      <w:r w:rsidR="0075175B">
        <w:t xml:space="preserve"> and this is especially true of the methodology utilised for</w:t>
      </w:r>
      <w:r w:rsidR="004D487A">
        <w:t xml:space="preserve"> the</w:t>
      </w:r>
      <w:r w:rsidR="0075175B">
        <w:t xml:space="preserve"> total diacetyl assay.</w:t>
      </w:r>
      <w:r w:rsidR="007A6310">
        <w:t xml:space="preserve">  </w:t>
      </w:r>
    </w:p>
    <w:p w:rsidR="00AC13BE" w:rsidRDefault="007A6310" w:rsidP="00FD7104">
      <w:r>
        <w:t xml:space="preserve">The partition co-efficient of the components under assay also plays a role on the limit of detection.  </w:t>
      </w:r>
      <w:r w:rsidR="007D7F7C">
        <w:t xml:space="preserve">By definition, any compound with a co-efficient &lt; 1 will not be fully present in the vapour phase within the vial and therefore will reduce the amount injected in to the instrument.  However the limit of detection </w:t>
      </w:r>
      <w:r w:rsidR="00784B48">
        <w:t xml:space="preserve">(LoD) </w:t>
      </w:r>
      <w:r w:rsidR="007D7F7C">
        <w:t>will be enhance by the reduction in noise from other compounds whi</w:t>
      </w:r>
      <w:r w:rsidR="005117F2">
        <w:t>ch remain within the matrix</w:t>
      </w:r>
      <w:r w:rsidR="00784B48">
        <w:t>, the LoD will largely depend on the method specificity in regards to the temperature and partition co-efficient for the component</w:t>
      </w:r>
      <w:r w:rsidR="007D7F7C">
        <w:t xml:space="preserve">.  </w:t>
      </w:r>
    </w:p>
    <w:p w:rsidR="009E04BC" w:rsidRDefault="009E04BC" w:rsidP="00C70C59">
      <w:pPr>
        <w:ind w:left="360"/>
        <w:rPr>
          <w:rFonts w:cs="Arial"/>
        </w:rPr>
      </w:pPr>
    </w:p>
    <w:p w:rsidR="0066413E" w:rsidRDefault="00FD7104" w:rsidP="0012436B">
      <w:pPr>
        <w:pStyle w:val="Heading2"/>
        <w:numPr>
          <w:ilvl w:val="0"/>
          <w:numId w:val="7"/>
        </w:numPr>
      </w:pPr>
      <w:r>
        <w:t xml:space="preserve">Future Technologies: </w:t>
      </w:r>
      <w:r w:rsidR="00277910">
        <w:t>Micro</w:t>
      </w:r>
      <w:r w:rsidR="0066413E" w:rsidRPr="00191606">
        <w:t>fluidics, I</w:t>
      </w:r>
      <w:r w:rsidR="00191606">
        <w:t xml:space="preserve">on </w:t>
      </w:r>
      <w:r w:rsidR="0066413E" w:rsidRPr="00191606">
        <w:t>M</w:t>
      </w:r>
      <w:r w:rsidR="00191606">
        <w:t xml:space="preserve">obility Spectrometry </w:t>
      </w:r>
      <w:r w:rsidR="0066413E" w:rsidRPr="00191606">
        <w:t>and M</w:t>
      </w:r>
      <w:r w:rsidR="00191606">
        <w:t xml:space="preserve">ass </w:t>
      </w:r>
      <w:r w:rsidR="0066413E" w:rsidRPr="00191606">
        <w:t>S</w:t>
      </w:r>
      <w:r w:rsidR="00191606">
        <w:t>pectrometry</w:t>
      </w:r>
    </w:p>
    <w:p w:rsidR="00AF0BB7" w:rsidRDefault="00277910" w:rsidP="00AF0BB7">
      <w:pPr>
        <w:rPr>
          <w:shd w:val="clear" w:color="auto" w:fill="FFFFFF"/>
        </w:rPr>
      </w:pPr>
      <w:r>
        <w:t>Microfluidics is a miniaturisation of</w:t>
      </w:r>
      <w:r w:rsidR="00BA2FCB">
        <w:t xml:space="preserve"> analytical</w:t>
      </w:r>
      <w:r>
        <w:t xml:space="preserve"> instrumentation to the size of printed circuit board, hence the term lab on a chip.  This has offered automation and a high throughput of screening </w:t>
      </w:r>
      <w:r w:rsidR="00BA2FCB">
        <w:t>whilst also operating</w:t>
      </w:r>
      <w:r>
        <w:t xml:space="preserve"> at low reagent and consumable use, thereby reducing both </w:t>
      </w:r>
      <w:r>
        <w:lastRenderedPageBreak/>
        <w:t xml:space="preserve">per assay cost and waste production.  Microfluidics also has the distinct potential to reduce </w:t>
      </w:r>
      <w:r w:rsidR="00AF0BB7">
        <w:t xml:space="preserve">turnaround times vastly increasing the number of assays which can be performed within a </w:t>
      </w:r>
      <w:r w:rsidR="00AF0BB7" w:rsidRPr="00AF0BB7">
        <w:t>set time</w:t>
      </w:r>
      <w:sdt>
        <w:sdtPr>
          <w:id w:val="1023828251"/>
          <w:citation/>
        </w:sdtPr>
        <w:sdtEndPr/>
        <w:sdtContent>
          <w:r w:rsidR="00406BEB" w:rsidRPr="00AF0BB7">
            <w:fldChar w:fldCharType="begin"/>
          </w:r>
          <w:r w:rsidR="00406BEB" w:rsidRPr="00AF0BB7">
            <w:instrText xml:space="preserve"> CITATION Lis14 \l 2057 </w:instrText>
          </w:r>
          <w:r w:rsidR="00406BEB" w:rsidRPr="00AF0BB7">
            <w:fldChar w:fldCharType="separate"/>
          </w:r>
          <w:r w:rsidR="006401A9">
            <w:rPr>
              <w:noProof/>
            </w:rPr>
            <w:t xml:space="preserve"> (9)</w:t>
          </w:r>
          <w:r w:rsidR="00406BEB" w:rsidRPr="00AF0BB7">
            <w:fldChar w:fldCharType="end"/>
          </w:r>
        </w:sdtContent>
      </w:sdt>
      <w:r w:rsidR="00AF0BB7" w:rsidRPr="00AF0BB7">
        <w:rPr>
          <w:shd w:val="clear" w:color="auto" w:fill="FFFFFF"/>
        </w:rPr>
        <w:t>.</w:t>
      </w:r>
    </w:p>
    <w:p w:rsidR="00AF0BB7" w:rsidRDefault="00AF0BB7" w:rsidP="00AF0BB7">
      <w:pPr>
        <w:rPr>
          <w:shd w:val="clear" w:color="auto" w:fill="FFFFFF"/>
        </w:rPr>
      </w:pPr>
      <w:r>
        <w:rPr>
          <w:shd w:val="clear" w:color="auto" w:fill="FFFFFF"/>
        </w:rPr>
        <w:t xml:space="preserve">Lab on a chip technology has seen some market use for biological screening </w:t>
      </w:r>
      <w:r w:rsidR="006365A4">
        <w:rPr>
          <w:shd w:val="clear" w:color="auto" w:fill="FFFFFF"/>
        </w:rPr>
        <w:t xml:space="preserve">and could also be extended to free amino nitrate </w:t>
      </w:r>
      <w:r>
        <w:rPr>
          <w:shd w:val="clear" w:color="auto" w:fill="FFFFFF"/>
        </w:rPr>
        <w:t>but little</w:t>
      </w:r>
      <w:r w:rsidR="006365A4">
        <w:rPr>
          <w:shd w:val="clear" w:color="auto" w:fill="FFFFFF"/>
        </w:rPr>
        <w:t xml:space="preserve"> development</w:t>
      </w:r>
      <w:r>
        <w:rPr>
          <w:shd w:val="clear" w:color="auto" w:fill="FFFFFF"/>
        </w:rPr>
        <w:t xml:space="preserve"> in the analytical chemistry field</w:t>
      </w:r>
      <w:r w:rsidR="006365A4">
        <w:rPr>
          <w:shd w:val="clear" w:color="auto" w:fill="FFFFFF"/>
        </w:rPr>
        <w:t xml:space="preserve"> has been performed</w:t>
      </w:r>
      <w:r>
        <w:rPr>
          <w:shd w:val="clear" w:color="auto" w:fill="FFFFFF"/>
        </w:rPr>
        <w:t xml:space="preserve">.  However, the miniaturised pumps and channels </w:t>
      </w:r>
      <w:r w:rsidR="006365A4">
        <w:rPr>
          <w:shd w:val="clear" w:color="auto" w:fill="FFFFFF"/>
        </w:rPr>
        <w:t>lends itself partially well to the use as an electrophoretic column</w:t>
      </w:r>
      <w:sdt>
        <w:sdtPr>
          <w:rPr>
            <w:shd w:val="clear" w:color="auto" w:fill="FFFFFF"/>
          </w:rPr>
          <w:id w:val="-2017684816"/>
          <w:citation/>
        </w:sdtPr>
        <w:sdtEndPr/>
        <w:sdtContent>
          <w:r w:rsidR="002A119F">
            <w:rPr>
              <w:shd w:val="clear" w:color="auto" w:fill="FFFFFF"/>
            </w:rPr>
            <w:fldChar w:fldCharType="begin"/>
          </w:r>
          <w:r w:rsidR="002A119F">
            <w:rPr>
              <w:shd w:val="clear" w:color="auto" w:fill="FFFFFF"/>
            </w:rPr>
            <w:instrText xml:space="preserve"> CITATION Sko07 \l 2057 </w:instrText>
          </w:r>
          <w:r w:rsidR="002A119F">
            <w:rPr>
              <w:shd w:val="clear" w:color="auto" w:fill="FFFFFF"/>
            </w:rPr>
            <w:fldChar w:fldCharType="separate"/>
          </w:r>
          <w:r w:rsidR="006401A9">
            <w:rPr>
              <w:noProof/>
              <w:shd w:val="clear" w:color="auto" w:fill="FFFFFF"/>
            </w:rPr>
            <w:t xml:space="preserve"> </w:t>
          </w:r>
          <w:r w:rsidR="006401A9" w:rsidRPr="006401A9">
            <w:rPr>
              <w:noProof/>
              <w:shd w:val="clear" w:color="auto" w:fill="FFFFFF"/>
            </w:rPr>
            <w:t>(7)</w:t>
          </w:r>
          <w:r w:rsidR="002A119F">
            <w:rPr>
              <w:shd w:val="clear" w:color="auto" w:fill="FFFFFF"/>
            </w:rPr>
            <w:fldChar w:fldCharType="end"/>
          </w:r>
        </w:sdtContent>
      </w:sdt>
      <w:r w:rsidR="006365A4">
        <w:rPr>
          <w:shd w:val="clear" w:color="auto" w:fill="FFFFFF"/>
        </w:rPr>
        <w:t xml:space="preserve">.  </w:t>
      </w:r>
    </w:p>
    <w:p w:rsidR="008074E3" w:rsidRDefault="006365A4" w:rsidP="00AF0BB7">
      <w:pPr>
        <w:rPr>
          <w:shd w:val="clear" w:color="auto" w:fill="FFFFFF"/>
        </w:rPr>
      </w:pPr>
      <w:r>
        <w:rPr>
          <w:shd w:val="clear" w:color="auto" w:fill="FFFFFF"/>
        </w:rPr>
        <w:t xml:space="preserve">Electrophoresis is a separation method which separates on the basis of the different migration rate of charged species within a direct current electric field.  </w:t>
      </w:r>
      <w:r w:rsidR="008074E3">
        <w:rPr>
          <w:shd w:val="clear" w:color="auto" w:fill="FFFFFF"/>
        </w:rPr>
        <w:t>To perform a separation a small volume of sample is introduced to a narrow tube</w:t>
      </w:r>
      <w:r w:rsidR="004E0C74">
        <w:rPr>
          <w:shd w:val="clear" w:color="auto" w:fill="FFFFFF"/>
        </w:rPr>
        <w:t xml:space="preserve"> or slab of semisolid medium</w:t>
      </w:r>
      <w:r w:rsidR="008074E3">
        <w:rPr>
          <w:shd w:val="clear" w:color="auto" w:fill="FFFFFF"/>
        </w:rPr>
        <w:t>.   There is an aqueous buffer within the tube and a high voltage is applied across the tube to create a motive force on the charged particles within the sample.  The rate at which the part</w:t>
      </w:r>
      <w:r w:rsidR="004E0C74">
        <w:rPr>
          <w:shd w:val="clear" w:color="auto" w:fill="FFFFFF"/>
        </w:rPr>
        <w:t>icles move</w:t>
      </w:r>
      <w:r w:rsidR="008074E3">
        <w:rPr>
          <w:shd w:val="clear" w:color="auto" w:fill="FFFFFF"/>
        </w:rPr>
        <w:t xml:space="preserve"> is governed by the charge and size of the component</w:t>
      </w:r>
      <w:sdt>
        <w:sdtPr>
          <w:rPr>
            <w:shd w:val="clear" w:color="auto" w:fill="FFFFFF"/>
          </w:rPr>
          <w:id w:val="1057515926"/>
          <w:citation/>
        </w:sdtPr>
        <w:sdtEndPr/>
        <w:sdtContent>
          <w:r w:rsidR="002A119F">
            <w:rPr>
              <w:shd w:val="clear" w:color="auto" w:fill="FFFFFF"/>
            </w:rPr>
            <w:fldChar w:fldCharType="begin"/>
          </w:r>
          <w:r w:rsidR="002A119F">
            <w:rPr>
              <w:shd w:val="clear" w:color="auto" w:fill="FFFFFF"/>
            </w:rPr>
            <w:instrText xml:space="preserve"> CITATION Sko07 \l 2057 </w:instrText>
          </w:r>
          <w:r w:rsidR="002A119F">
            <w:rPr>
              <w:shd w:val="clear" w:color="auto" w:fill="FFFFFF"/>
            </w:rPr>
            <w:fldChar w:fldCharType="separate"/>
          </w:r>
          <w:r w:rsidR="006401A9">
            <w:rPr>
              <w:noProof/>
              <w:shd w:val="clear" w:color="auto" w:fill="FFFFFF"/>
            </w:rPr>
            <w:t xml:space="preserve"> </w:t>
          </w:r>
          <w:r w:rsidR="006401A9" w:rsidRPr="006401A9">
            <w:rPr>
              <w:noProof/>
              <w:shd w:val="clear" w:color="auto" w:fill="FFFFFF"/>
            </w:rPr>
            <w:t>(7)</w:t>
          </w:r>
          <w:r w:rsidR="002A119F">
            <w:rPr>
              <w:shd w:val="clear" w:color="auto" w:fill="FFFFFF"/>
            </w:rPr>
            <w:fldChar w:fldCharType="end"/>
          </w:r>
        </w:sdtContent>
      </w:sdt>
      <w:r w:rsidR="008074E3">
        <w:rPr>
          <w:shd w:val="clear" w:color="auto" w:fill="FFFFFF"/>
        </w:rPr>
        <w:t xml:space="preserve">.  </w:t>
      </w:r>
    </w:p>
    <w:p w:rsidR="006365A4" w:rsidRDefault="006365A4" w:rsidP="00AF0BB7">
      <w:pPr>
        <w:rPr>
          <w:shd w:val="clear" w:color="auto" w:fill="FFFFFF"/>
        </w:rPr>
      </w:pPr>
      <w:r>
        <w:rPr>
          <w:shd w:val="clear" w:color="auto" w:fill="FFFFFF"/>
        </w:rPr>
        <w:t xml:space="preserve">It was developed by Tiselius in the 1930s to study serum proteins for which he gained the Nobel </w:t>
      </w:r>
      <w:r w:rsidR="008074E3">
        <w:rPr>
          <w:shd w:val="clear" w:color="auto" w:fill="FFFFFF"/>
        </w:rPr>
        <w:t>Prize</w:t>
      </w:r>
      <w:r>
        <w:rPr>
          <w:shd w:val="clear" w:color="auto" w:fill="FFFFFF"/>
        </w:rPr>
        <w:t xml:space="preserve"> in 1948.  </w:t>
      </w:r>
      <w:r w:rsidR="00061A3C">
        <w:rPr>
          <w:shd w:val="clear" w:color="auto" w:fill="FFFFFF"/>
        </w:rPr>
        <w:t>The advancement of electrophoresis as a quantitative analytical method was realised in the 1980s with the introduction of a fine</w:t>
      </w:r>
      <w:r w:rsidR="004E0C74">
        <w:rPr>
          <w:shd w:val="clear" w:color="auto" w:fill="FFFFFF"/>
        </w:rPr>
        <w:t xml:space="preserve"> bore </w:t>
      </w:r>
      <w:r w:rsidR="00061A3C">
        <w:rPr>
          <w:shd w:val="clear" w:color="auto" w:fill="FFFFFF"/>
        </w:rPr>
        <w:t>tube as the</w:t>
      </w:r>
      <w:r w:rsidR="004E0C74">
        <w:rPr>
          <w:shd w:val="clear" w:color="auto" w:fill="FFFFFF"/>
        </w:rPr>
        <w:t xml:space="preserve"> drift medium.  This lead to small sample volumes, high-speed separations and high resolution separations.  Due to the extremely low volume to surface area of the capillary the issue of heating when the high voltage is applied are negated.  In addition, the analytes are eluted from the end of the fine bore tube meaning that liquid chromatography detectors </w:t>
      </w:r>
      <w:r w:rsidR="00905D46">
        <w:rPr>
          <w:shd w:val="clear" w:color="auto" w:fill="FFFFFF"/>
        </w:rPr>
        <w:t xml:space="preserve">such as IMS or MS </w:t>
      </w:r>
      <w:r w:rsidR="006C4D80">
        <w:rPr>
          <w:shd w:val="clear" w:color="auto" w:fill="FFFFFF"/>
        </w:rPr>
        <w:t>can be employed with minimal changes</w:t>
      </w:r>
      <w:sdt>
        <w:sdtPr>
          <w:rPr>
            <w:shd w:val="clear" w:color="auto" w:fill="FFFFFF"/>
          </w:rPr>
          <w:id w:val="385994846"/>
          <w:citation/>
        </w:sdtPr>
        <w:sdtEndPr/>
        <w:sdtContent>
          <w:r w:rsidR="002A119F">
            <w:rPr>
              <w:shd w:val="clear" w:color="auto" w:fill="FFFFFF"/>
            </w:rPr>
            <w:fldChar w:fldCharType="begin"/>
          </w:r>
          <w:r w:rsidR="002A119F">
            <w:rPr>
              <w:shd w:val="clear" w:color="auto" w:fill="FFFFFF"/>
            </w:rPr>
            <w:instrText xml:space="preserve"> CITATION Sko07 \l 2057 </w:instrText>
          </w:r>
          <w:r w:rsidR="002A119F">
            <w:rPr>
              <w:shd w:val="clear" w:color="auto" w:fill="FFFFFF"/>
            </w:rPr>
            <w:fldChar w:fldCharType="separate"/>
          </w:r>
          <w:r w:rsidR="006401A9">
            <w:rPr>
              <w:noProof/>
              <w:shd w:val="clear" w:color="auto" w:fill="FFFFFF"/>
            </w:rPr>
            <w:t xml:space="preserve"> </w:t>
          </w:r>
          <w:r w:rsidR="006401A9" w:rsidRPr="006401A9">
            <w:rPr>
              <w:noProof/>
              <w:shd w:val="clear" w:color="auto" w:fill="FFFFFF"/>
            </w:rPr>
            <w:t>(7)</w:t>
          </w:r>
          <w:r w:rsidR="002A119F">
            <w:rPr>
              <w:shd w:val="clear" w:color="auto" w:fill="FFFFFF"/>
            </w:rPr>
            <w:fldChar w:fldCharType="end"/>
          </w:r>
        </w:sdtContent>
      </w:sdt>
      <w:r w:rsidR="006C4D80">
        <w:rPr>
          <w:shd w:val="clear" w:color="auto" w:fill="FFFFFF"/>
        </w:rPr>
        <w:t xml:space="preserve">.  </w:t>
      </w:r>
    </w:p>
    <w:p w:rsidR="009C3BA6" w:rsidRDefault="009C3BA6" w:rsidP="00AF0BB7">
      <w:r>
        <w:t>Ion Mobility Spectrometry (IMS) is the method and instrumentation involved in the separation and detection of chemicals due to their ion velocity through an electric field operating in the gas phase</w:t>
      </w:r>
      <w:r w:rsidR="006E1922">
        <w:t xml:space="preserve"> </w:t>
      </w:r>
      <w:sdt>
        <w:sdtPr>
          <w:id w:val="-1187746465"/>
          <w:citation/>
        </w:sdtPr>
        <w:sdtEndPr/>
        <w:sdtContent>
          <w:r w:rsidR="006E1922">
            <w:fldChar w:fldCharType="begin"/>
          </w:r>
          <w:r w:rsidR="006E1922">
            <w:rPr>
              <w:lang w:val="en-US"/>
            </w:rPr>
            <w:instrText xml:space="preserve"> CITATION GAE05 \l 1033 </w:instrText>
          </w:r>
          <w:r w:rsidR="006E1922">
            <w:fldChar w:fldCharType="separate"/>
          </w:r>
          <w:r w:rsidR="006401A9">
            <w:rPr>
              <w:noProof/>
              <w:lang w:val="en-US"/>
            </w:rPr>
            <w:t>(10)</w:t>
          </w:r>
          <w:r w:rsidR="006E1922">
            <w:fldChar w:fldCharType="end"/>
          </w:r>
        </w:sdtContent>
      </w:sdt>
      <w:r>
        <w:t>.  When a gaseous ion is placed in an electric field it will be accelerated until it collides with a neutral gas molecule, over a (relatively) large distance this acceleration and collision will be averaged out to a drift velocity</w:t>
      </w:r>
      <w:r w:rsidR="006E1922">
        <w:t xml:space="preserve"> </w:t>
      </w:r>
      <w:sdt>
        <w:sdtPr>
          <w:id w:val="1138225790"/>
          <w:citation/>
        </w:sdtPr>
        <w:sdtEndPr/>
        <w:sdtContent>
          <w:r w:rsidR="006E1922">
            <w:fldChar w:fldCharType="begin"/>
          </w:r>
          <w:r w:rsidR="006E1922">
            <w:rPr>
              <w:lang w:val="en-US"/>
            </w:rPr>
            <w:instrText xml:space="preserve"> CITATION HHH90 \l 1033 </w:instrText>
          </w:r>
          <w:r w:rsidR="006E1922">
            <w:fldChar w:fldCharType="separate"/>
          </w:r>
          <w:r w:rsidR="006401A9">
            <w:rPr>
              <w:noProof/>
              <w:lang w:val="en-US"/>
            </w:rPr>
            <w:t>(11)</w:t>
          </w:r>
          <w:r w:rsidR="006E1922">
            <w:fldChar w:fldCharType="end"/>
          </w:r>
        </w:sdtContent>
      </w:sdt>
      <w:r>
        <w:t>.</w:t>
      </w:r>
      <w:r w:rsidR="006E1922">
        <w:t xml:space="preserve"> </w:t>
      </w:r>
      <w:r>
        <w:t>It allows the analyte ions to be distinguished not only upon their mass but also charge and cross sectional area.  This separation by multiple factors has also allowed the study of the structure of the chemicals involved, especially bi</w:t>
      </w:r>
      <w:r w:rsidR="00951859">
        <w:t xml:space="preserve">omolecules </w:t>
      </w:r>
      <w:sdt>
        <w:sdtPr>
          <w:id w:val="1727107752"/>
          <w:citation/>
        </w:sdtPr>
        <w:sdtEndPr/>
        <w:sdtContent>
          <w:r w:rsidR="00951859">
            <w:fldChar w:fldCharType="begin"/>
          </w:r>
          <w:r w:rsidR="00951859">
            <w:rPr>
              <w:lang w:val="en-US"/>
            </w:rPr>
            <w:instrText xml:space="preserve"> CITATION CSC04 \l 1033 </w:instrText>
          </w:r>
          <w:r w:rsidR="00951859">
            <w:fldChar w:fldCharType="separate"/>
          </w:r>
          <w:r w:rsidR="006401A9">
            <w:rPr>
              <w:noProof/>
              <w:lang w:val="en-US"/>
            </w:rPr>
            <w:t>(12)</w:t>
          </w:r>
          <w:r w:rsidR="00951859">
            <w:fldChar w:fldCharType="end"/>
          </w:r>
        </w:sdtContent>
      </w:sdt>
      <w:r w:rsidR="00951859">
        <w:t>.</w:t>
      </w:r>
    </w:p>
    <w:p w:rsidR="009C3BA6" w:rsidRDefault="009C3BA6" w:rsidP="009C3BA6">
      <w:r>
        <w:t>The main application of IMS however is to be found in the military, forensic and counterterrorism fields</w:t>
      </w:r>
      <w:r w:rsidR="008109B6">
        <w:t xml:space="preserve"> </w:t>
      </w:r>
      <w:sdt>
        <w:sdtPr>
          <w:id w:val="-1363287746"/>
          <w:citation/>
        </w:sdtPr>
        <w:sdtEndPr/>
        <w:sdtContent>
          <w:r w:rsidR="008109B6">
            <w:fldChar w:fldCharType="begin"/>
          </w:r>
          <w:r w:rsidR="008109B6">
            <w:rPr>
              <w:lang w:val="en-US"/>
            </w:rPr>
            <w:instrText xml:space="preserve"> CITATION GAE051 \l 1033 </w:instrText>
          </w:r>
          <w:r w:rsidR="008109B6">
            <w:fldChar w:fldCharType="separate"/>
          </w:r>
          <w:r w:rsidR="006401A9">
            <w:rPr>
              <w:noProof/>
              <w:lang w:val="en-US"/>
            </w:rPr>
            <w:t>(13)</w:t>
          </w:r>
          <w:r w:rsidR="008109B6">
            <w:fldChar w:fldCharType="end"/>
          </w:r>
        </w:sdtContent>
      </w:sdt>
      <w:r>
        <w:t>. This is due to the intrinsic properties of IMS; high sensitivity, fast response and ease of portability due to small size means that it is ideally suited for the detection of trace amounts of compounds including the highly electronegative nitro groups of many explosives and high proton affinity of the amide groups of many illegal drugs</w:t>
      </w:r>
      <w:r w:rsidR="008109B6">
        <w:t xml:space="preserve"> </w:t>
      </w:r>
      <w:sdt>
        <w:sdtPr>
          <w:id w:val="711380517"/>
          <w:citation/>
        </w:sdtPr>
        <w:sdtEndPr/>
        <w:sdtContent>
          <w:r w:rsidR="008109B6">
            <w:fldChar w:fldCharType="begin"/>
          </w:r>
          <w:r w:rsidR="008109B6">
            <w:rPr>
              <w:lang w:val="en-US"/>
            </w:rPr>
            <w:instrText xml:space="preserve"> CITATION GAE051 \l 1033 </w:instrText>
          </w:r>
          <w:r w:rsidR="008109B6">
            <w:fldChar w:fldCharType="separate"/>
          </w:r>
          <w:r w:rsidR="006401A9">
            <w:rPr>
              <w:noProof/>
              <w:lang w:val="en-US"/>
            </w:rPr>
            <w:t>(13)</w:t>
          </w:r>
          <w:r w:rsidR="008109B6">
            <w:fldChar w:fldCharType="end"/>
          </w:r>
        </w:sdtContent>
      </w:sdt>
      <w:r>
        <w:t xml:space="preserve">.  </w:t>
      </w:r>
      <w:r w:rsidR="00B76BAF">
        <w:t xml:space="preserve">This is however extendable to the electronegative VDK compounds and precursors.  </w:t>
      </w:r>
    </w:p>
    <w:p w:rsidR="009C3BA6" w:rsidRDefault="009C3BA6" w:rsidP="009C3BA6">
      <w:r>
        <w:t>An IMS instrument is composed of a sample inlet, an ionisation region which is separated from the drift region by a shutter grid.  Detection is performed by faraday plate which is again separated from the drift region by shutter or aperture gate</w:t>
      </w:r>
      <w:r w:rsidR="00951859">
        <w:t xml:space="preserve"> </w:t>
      </w:r>
      <w:sdt>
        <w:sdtPr>
          <w:id w:val="-1966423587"/>
          <w:citation/>
        </w:sdtPr>
        <w:sdtEndPr/>
        <w:sdtContent>
          <w:r w:rsidR="00951859">
            <w:fldChar w:fldCharType="begin"/>
          </w:r>
          <w:r w:rsidR="00951859">
            <w:rPr>
              <w:lang w:val="en-US"/>
            </w:rPr>
            <w:instrText xml:space="preserve"> CITATION HHH90 \l 1033 </w:instrText>
          </w:r>
          <w:r w:rsidR="00951859">
            <w:fldChar w:fldCharType="separate"/>
          </w:r>
          <w:r w:rsidR="006401A9">
            <w:rPr>
              <w:noProof/>
              <w:lang w:val="en-US"/>
            </w:rPr>
            <w:t>(11)</w:t>
          </w:r>
          <w:r w:rsidR="00951859">
            <w:fldChar w:fldCharType="end"/>
          </w:r>
        </w:sdtContent>
      </w:sdt>
      <w:r>
        <w:t xml:space="preserve">. </w:t>
      </w:r>
    </w:p>
    <w:p w:rsidR="009C3BA6" w:rsidRDefault="009C3BA6" w:rsidP="009C3BA6">
      <w:pPr>
        <w:pStyle w:val="Caption"/>
        <w:spacing w:line="360" w:lineRule="auto"/>
        <w:jc w:val="center"/>
      </w:pPr>
      <w:r>
        <w:rPr>
          <w:noProof/>
          <w:lang w:eastAsia="en-GB"/>
        </w:rPr>
        <w:lastRenderedPageBreak/>
        <w:drawing>
          <wp:inline distT="0" distB="0" distL="0" distR="0" wp14:anchorId="6C3DF166" wp14:editId="1F62C9D2">
            <wp:extent cx="4554855" cy="2682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4855" cy="2682875"/>
                    </a:xfrm>
                    <a:prstGeom prst="rect">
                      <a:avLst/>
                    </a:prstGeom>
                    <a:noFill/>
                    <a:ln>
                      <a:noFill/>
                    </a:ln>
                  </pic:spPr>
                </pic:pic>
              </a:graphicData>
            </a:graphic>
          </wp:inline>
        </w:drawing>
      </w:r>
    </w:p>
    <w:p w:rsidR="009C3BA6" w:rsidRDefault="00951859" w:rsidP="00951859">
      <w:pPr>
        <w:pStyle w:val="Caption"/>
        <w:jc w:val="center"/>
      </w:pPr>
      <w:r>
        <w:t xml:space="preserve">Figure </w:t>
      </w:r>
      <w:r w:rsidR="007230FB">
        <w:rPr>
          <w:noProof/>
        </w:rPr>
        <w:fldChar w:fldCharType="begin"/>
      </w:r>
      <w:r w:rsidR="007230FB">
        <w:rPr>
          <w:noProof/>
        </w:rPr>
        <w:instrText xml:space="preserve"> STYLEREF 1 \s </w:instrText>
      </w:r>
      <w:r w:rsidR="007230FB">
        <w:rPr>
          <w:noProof/>
        </w:rPr>
        <w:fldChar w:fldCharType="separate"/>
      </w:r>
      <w:r w:rsidR="005E4041">
        <w:rPr>
          <w:noProof/>
        </w:rPr>
        <w:t>2</w:t>
      </w:r>
      <w:r w:rsidR="007230FB">
        <w:rPr>
          <w:noProof/>
        </w:rPr>
        <w:fldChar w:fldCharType="end"/>
      </w:r>
      <w:r w:rsidR="005E4041">
        <w:t>.</w:t>
      </w:r>
      <w:r w:rsidR="007230FB">
        <w:rPr>
          <w:noProof/>
        </w:rPr>
        <w:fldChar w:fldCharType="begin"/>
      </w:r>
      <w:r w:rsidR="007230FB">
        <w:rPr>
          <w:noProof/>
        </w:rPr>
        <w:instrText xml:space="preserve"> SEQ Figure \* AR</w:instrText>
      </w:r>
      <w:r w:rsidR="007230FB">
        <w:rPr>
          <w:noProof/>
        </w:rPr>
        <w:instrText xml:space="preserve">ABIC \s 1 </w:instrText>
      </w:r>
      <w:r w:rsidR="007230FB">
        <w:rPr>
          <w:noProof/>
        </w:rPr>
        <w:fldChar w:fldCharType="separate"/>
      </w:r>
      <w:r w:rsidR="005E4041">
        <w:rPr>
          <w:noProof/>
        </w:rPr>
        <w:t>1</w:t>
      </w:r>
      <w:r w:rsidR="007230FB">
        <w:rPr>
          <w:noProof/>
        </w:rPr>
        <w:fldChar w:fldCharType="end"/>
      </w:r>
      <w:r w:rsidR="00847C45">
        <w:t xml:space="preserve"> </w:t>
      </w:r>
      <w:r w:rsidR="009C3BA6">
        <w:t>Schematic o</w:t>
      </w:r>
      <w:r>
        <w:t xml:space="preserve">f an IMS instrument. </w:t>
      </w:r>
      <w:sdt>
        <w:sdtPr>
          <w:id w:val="535155174"/>
          <w:citation/>
        </w:sdtPr>
        <w:sdtEndPr/>
        <w:sdtContent>
          <w:r>
            <w:fldChar w:fldCharType="begin"/>
          </w:r>
          <w:r>
            <w:rPr>
              <w:lang w:val="en-US"/>
            </w:rPr>
            <w:instrText xml:space="preserve"> CITATION CSC04 \l 1033 </w:instrText>
          </w:r>
          <w:r>
            <w:fldChar w:fldCharType="separate"/>
          </w:r>
          <w:r w:rsidR="006401A9">
            <w:rPr>
              <w:noProof/>
              <w:lang w:val="en-US"/>
            </w:rPr>
            <w:t>(12)</w:t>
          </w:r>
          <w:r>
            <w:fldChar w:fldCharType="end"/>
          </w:r>
        </w:sdtContent>
      </w:sdt>
    </w:p>
    <w:p w:rsidR="009C3BA6" w:rsidRDefault="009C3BA6" w:rsidP="009C3BA6">
      <w:r>
        <w:t>Not shown on the diagram is the drift gas.  This enters the instrument at the detection end of the drift region, flowing against the electric field and the ions of the sample</w:t>
      </w:r>
      <w:r w:rsidR="00951859">
        <w:t xml:space="preserve"> </w:t>
      </w:r>
      <w:sdt>
        <w:sdtPr>
          <w:id w:val="1018511529"/>
          <w:citation/>
        </w:sdtPr>
        <w:sdtEndPr/>
        <w:sdtContent>
          <w:r w:rsidR="00951859">
            <w:fldChar w:fldCharType="begin"/>
          </w:r>
          <w:r w:rsidR="00951859">
            <w:rPr>
              <w:lang w:val="en-US"/>
            </w:rPr>
            <w:instrText xml:space="preserve"> CITATION HHH90 \l 1033 </w:instrText>
          </w:r>
          <w:r w:rsidR="00951859">
            <w:fldChar w:fldCharType="separate"/>
          </w:r>
          <w:r w:rsidR="006401A9">
            <w:rPr>
              <w:noProof/>
              <w:lang w:val="en-US"/>
            </w:rPr>
            <w:t>(11)</w:t>
          </w:r>
          <w:r w:rsidR="00951859">
            <w:fldChar w:fldCharType="end"/>
          </w:r>
        </w:sdtContent>
      </w:sdt>
      <w:r>
        <w:t>.</w:t>
      </w:r>
    </w:p>
    <w:p w:rsidR="009C3BA6" w:rsidRDefault="009C3BA6" w:rsidP="009C3BA6">
      <w:r>
        <w:t>The sample is introduced to the ionisation region via a number of methods, head-space injection, use of a nickel wires or laser ablation or even electrospray ionisation</w:t>
      </w:r>
      <w:r w:rsidR="00951859">
        <w:t xml:space="preserve"> </w:t>
      </w:r>
      <w:sdt>
        <w:sdtPr>
          <w:id w:val="-20700437"/>
          <w:citation/>
        </w:sdtPr>
        <w:sdtEndPr/>
        <w:sdtContent>
          <w:r w:rsidR="00951859">
            <w:fldChar w:fldCharType="begin"/>
          </w:r>
          <w:r w:rsidR="00951859">
            <w:rPr>
              <w:lang w:val="en-US"/>
            </w:rPr>
            <w:instrText xml:space="preserve"> CITATION CSC04 \l 1033 </w:instrText>
          </w:r>
          <w:r w:rsidR="00951859">
            <w:fldChar w:fldCharType="separate"/>
          </w:r>
          <w:r w:rsidR="006401A9">
            <w:rPr>
              <w:noProof/>
              <w:lang w:val="en-US"/>
            </w:rPr>
            <w:t>(12)</w:t>
          </w:r>
          <w:r w:rsidR="00951859">
            <w:fldChar w:fldCharType="end"/>
          </w:r>
        </w:sdtContent>
      </w:sdt>
      <w:r>
        <w:t xml:space="preserve">.  The sample is then ionised (if not already) in the first compartment or ionisation region, this is performed by </w:t>
      </w:r>
      <w:r>
        <w:rPr>
          <w:rFonts w:cs="Arial"/>
        </w:rPr>
        <w:t>β</w:t>
      </w:r>
      <w:r>
        <w:t xml:space="preserve"> radiation emitted from radioactive source (normally </w:t>
      </w:r>
      <w:r>
        <w:rPr>
          <w:vertAlign w:val="superscript"/>
        </w:rPr>
        <w:t>63</w:t>
      </w:r>
      <w:r>
        <w:t>Ni), which reacts with the drift gas which in turn reacts with the sample</w:t>
      </w:r>
      <w:r w:rsidR="00951859">
        <w:t xml:space="preserve"> </w:t>
      </w:r>
      <w:sdt>
        <w:sdtPr>
          <w:id w:val="1708516186"/>
          <w:citation/>
        </w:sdtPr>
        <w:sdtEndPr/>
        <w:sdtContent>
          <w:r w:rsidR="00951859">
            <w:fldChar w:fldCharType="begin"/>
          </w:r>
          <w:r w:rsidR="00951859">
            <w:rPr>
              <w:lang w:val="en-US"/>
            </w:rPr>
            <w:instrText xml:space="preserve"> CITATION HHH90 \l 1033 </w:instrText>
          </w:r>
          <w:r w:rsidR="00951859">
            <w:fldChar w:fldCharType="separate"/>
          </w:r>
          <w:r w:rsidR="006401A9">
            <w:rPr>
              <w:noProof/>
              <w:lang w:val="en-US"/>
            </w:rPr>
            <w:t>(11)</w:t>
          </w:r>
          <w:r w:rsidR="00951859">
            <w:fldChar w:fldCharType="end"/>
          </w:r>
        </w:sdtContent>
      </w:sdt>
      <w:r>
        <w:t>.</w:t>
      </w:r>
      <w:r w:rsidR="00951859">
        <w:t xml:space="preserve"> </w:t>
      </w:r>
      <w:r>
        <w:t xml:space="preserve"> These sample ions are then injected into the drift region by the opening of the shutter grid and accelerated towards the faraday plate by the electric field.  Different compound ions will exhibit different mobility and therefore will take varying times to navigate the drift region. Once the ions hit the detector they are neutralised causing an electric charge to flow, this detector response is measured against the drift time producing a mo</w:t>
      </w:r>
      <w:r w:rsidR="006E1922">
        <w:t xml:space="preserve">bility spectrum </w:t>
      </w:r>
      <w:sdt>
        <w:sdtPr>
          <w:id w:val="-604803297"/>
          <w:citation/>
        </w:sdtPr>
        <w:sdtEndPr/>
        <w:sdtContent>
          <w:r w:rsidR="006E1922">
            <w:fldChar w:fldCharType="begin"/>
          </w:r>
          <w:r w:rsidR="006E1922">
            <w:rPr>
              <w:lang w:val="en-US"/>
            </w:rPr>
            <w:instrText xml:space="preserve"> CITATION GAE05 \l 1033 </w:instrText>
          </w:r>
          <w:r w:rsidR="006E1922">
            <w:fldChar w:fldCharType="separate"/>
          </w:r>
          <w:r w:rsidR="006401A9">
            <w:rPr>
              <w:noProof/>
              <w:lang w:val="en-US"/>
            </w:rPr>
            <w:t>(10)</w:t>
          </w:r>
          <w:r w:rsidR="006E1922">
            <w:fldChar w:fldCharType="end"/>
          </w:r>
        </w:sdtContent>
      </w:sdt>
      <w:r w:rsidR="006E1922">
        <w:t>.</w:t>
      </w:r>
      <w:r w:rsidR="0097761C">
        <w:t xml:space="preserve">  The IMS drift tube can be used as the ion separator and coupled to a mass spectrometer for detection.</w:t>
      </w:r>
    </w:p>
    <w:p w:rsidR="00DC5099" w:rsidRDefault="008C30DC" w:rsidP="00DC5099">
      <w:r>
        <w:t>Mass spectrometry’s (MS) inherent features have raised it to an elevated position within analytical methods.  Due to the unequalled limits of detection, sensitivity and wide range of applications</w:t>
      </w:r>
      <w:r w:rsidR="00BB5CB9">
        <w:t xml:space="preserve"> with applicable</w:t>
      </w:r>
      <w:r>
        <w:t xml:space="preserve"> mass ranges from the atomic to </w:t>
      </w:r>
      <w:r w:rsidR="002B15EE">
        <w:t xml:space="preserve">large </w:t>
      </w:r>
      <w:r>
        <w:t>protein assay, together with the large number of instruments with which it can be coupled</w:t>
      </w:r>
      <w:r w:rsidR="002B15EE">
        <w:t>,</w:t>
      </w:r>
      <w:r>
        <w:t xml:space="preserve"> the profile of mass spec</w:t>
      </w:r>
      <w:r w:rsidR="002B15EE">
        <w:t xml:space="preserve"> continues to increase and means that MS is possibly the most widely applicable analytical technique giving information about elemental composition, molecular structures and, both quantitative and qualitative composition </w:t>
      </w:r>
      <w:sdt>
        <w:sdtPr>
          <w:id w:val="-1783945951"/>
          <w:citation/>
        </w:sdtPr>
        <w:sdtEndPr/>
        <w:sdtContent>
          <w:r w:rsidR="002B15EE">
            <w:fldChar w:fldCharType="begin"/>
          </w:r>
          <w:r w:rsidR="002B15EE">
            <w:instrText xml:space="preserve">CITATION Str01 \l 2057 </w:instrText>
          </w:r>
          <w:r w:rsidR="002B15EE">
            <w:fldChar w:fldCharType="separate"/>
          </w:r>
          <w:r w:rsidR="006401A9">
            <w:rPr>
              <w:noProof/>
            </w:rPr>
            <w:t>(14)</w:t>
          </w:r>
          <w:r w:rsidR="002B15EE">
            <w:fldChar w:fldCharType="end"/>
          </w:r>
        </w:sdtContent>
      </w:sdt>
      <w:r w:rsidR="002B15EE">
        <w:t xml:space="preserve"> </w:t>
      </w:r>
      <w:sdt>
        <w:sdtPr>
          <w:id w:val="-1555539975"/>
          <w:citation/>
        </w:sdtPr>
        <w:sdtEndPr/>
        <w:sdtContent>
          <w:r w:rsidR="00BB5CB9">
            <w:fldChar w:fldCharType="begin"/>
          </w:r>
          <w:r w:rsidR="00BB5CB9">
            <w:instrText xml:space="preserve"> CITATION Sko07 \l 2057 </w:instrText>
          </w:r>
          <w:r w:rsidR="00BB5CB9">
            <w:fldChar w:fldCharType="separate"/>
          </w:r>
          <w:r w:rsidR="006401A9">
            <w:rPr>
              <w:noProof/>
            </w:rPr>
            <w:t>(7)</w:t>
          </w:r>
          <w:r w:rsidR="00BB5CB9">
            <w:fldChar w:fldCharType="end"/>
          </w:r>
        </w:sdtContent>
      </w:sdt>
      <w:r>
        <w:t xml:space="preserve">.  </w:t>
      </w:r>
    </w:p>
    <w:p w:rsidR="00BB5CB9" w:rsidRDefault="00FD7104" w:rsidP="00DC5099">
      <w:r>
        <w:t>D</w:t>
      </w:r>
      <w:r w:rsidR="00BB5CB9">
        <w:t>eveloped by the petroleum industry to measure the mixture of hydrocarbons within catalytic crackers in the 1940s and 50s</w:t>
      </w:r>
      <w:r w:rsidR="00C0056D">
        <w:t xml:space="preserve">, MS as commercial instruments were first introduced in the 1950s but due to the improvement of data acquisition and more importantly the ionisation techniques in the 1980s and 90s the use and range of applications has seen a dramatic increase </w:t>
      </w:r>
      <w:sdt>
        <w:sdtPr>
          <w:id w:val="-937062214"/>
          <w:citation/>
        </w:sdtPr>
        <w:sdtEndPr/>
        <w:sdtContent>
          <w:r w:rsidR="00C0056D">
            <w:fldChar w:fldCharType="begin"/>
          </w:r>
          <w:r w:rsidR="00C0056D">
            <w:instrText xml:space="preserve"> CITATION Sko07 \l 2057 </w:instrText>
          </w:r>
          <w:r w:rsidR="00C0056D">
            <w:fldChar w:fldCharType="separate"/>
          </w:r>
          <w:r w:rsidR="006401A9">
            <w:rPr>
              <w:noProof/>
            </w:rPr>
            <w:t>(7)</w:t>
          </w:r>
          <w:r w:rsidR="00C0056D">
            <w:fldChar w:fldCharType="end"/>
          </w:r>
        </w:sdtContent>
      </w:sdt>
      <w:r w:rsidR="00C0056D">
        <w:t xml:space="preserve">.  </w:t>
      </w:r>
    </w:p>
    <w:p w:rsidR="00C0056D" w:rsidRDefault="00C0056D" w:rsidP="00DC5099">
      <w:r>
        <w:t>The analysis of a sample by MS requires the ionisation of the component, conversion of th</w:t>
      </w:r>
      <w:r w:rsidR="00E64D34">
        <w:t xml:space="preserve">is ionised component to a stream of ions, separation of this stream by their mass to charge </w:t>
      </w:r>
      <w:r w:rsidR="00E64D34">
        <w:lastRenderedPageBreak/>
        <w:t>ratio (</w:t>
      </w:r>
      <w:r w:rsidR="00E64D34" w:rsidRPr="00FD7104">
        <w:rPr>
          <w:i/>
        </w:rPr>
        <w:t>m/z</w:t>
      </w:r>
      <w:r w:rsidR="00E64D34">
        <w:t xml:space="preserve">, where </w:t>
      </w:r>
      <w:r w:rsidR="00E64D34" w:rsidRPr="00FD7104">
        <w:rPr>
          <w:i/>
        </w:rPr>
        <w:t>m</w:t>
      </w:r>
      <w:r w:rsidR="00E64D34">
        <w:t xml:space="preserve"> is the mass number of the ion in atomic mass units and</w:t>
      </w:r>
      <w:r w:rsidR="00E64D34" w:rsidRPr="00FD7104">
        <w:rPr>
          <w:i/>
        </w:rPr>
        <w:t xml:space="preserve"> z</w:t>
      </w:r>
      <w:r w:rsidR="00E64D34">
        <w:t xml:space="preserve"> is the number of fundamental charge units it bears) and finally measuring the ion current produced when</w:t>
      </w:r>
      <w:r w:rsidR="00280ED6">
        <w:t xml:space="preserve"> these </w:t>
      </w:r>
      <w:r w:rsidR="00A21851">
        <w:t xml:space="preserve">ions contact the detector </w:t>
      </w:r>
      <w:sdt>
        <w:sdtPr>
          <w:id w:val="1119577503"/>
          <w:citation/>
        </w:sdtPr>
        <w:sdtEndPr/>
        <w:sdtContent>
          <w:r w:rsidR="00A21851">
            <w:fldChar w:fldCharType="begin"/>
          </w:r>
          <w:r w:rsidR="00A21851">
            <w:instrText xml:space="preserve"> CITATION Sko07 \l 2057 </w:instrText>
          </w:r>
          <w:r w:rsidR="00A21851">
            <w:fldChar w:fldCharType="separate"/>
          </w:r>
          <w:r w:rsidR="006401A9">
            <w:rPr>
              <w:noProof/>
            </w:rPr>
            <w:t>(7)</w:t>
          </w:r>
          <w:r w:rsidR="00A21851">
            <w:fldChar w:fldCharType="end"/>
          </w:r>
        </w:sdtContent>
      </w:sdt>
      <w:r w:rsidR="00A21851">
        <w:t>.</w:t>
      </w:r>
      <w:r w:rsidR="00FF25EA">
        <w:t xml:space="preserve">  </w:t>
      </w:r>
    </w:p>
    <w:p w:rsidR="009C3BA6" w:rsidRDefault="00E00441" w:rsidP="009C3BA6">
      <w:r>
        <w:t>An ion trap mass analyser is a device in which gaseous ions are confined for an extended period within electric and magnetic field.</w:t>
      </w:r>
      <w:r w:rsidR="005400AF">
        <w:t xml:space="preserve">  This analyser was first introduced in 1953</w:t>
      </w:r>
      <w:r w:rsidR="004009C6">
        <w:t xml:space="preserve"> by Paul</w:t>
      </w:r>
      <w:r w:rsidR="005400AF">
        <w:t xml:space="preserve"> </w:t>
      </w:r>
      <w:r w:rsidR="004009C6">
        <w:t>but the use and development by Paul and Dehmelt led to them being awarded the Nobel Prize for physics in 1989</w:t>
      </w:r>
      <w:r w:rsidR="001B77DB">
        <w:t xml:space="preserve"> </w:t>
      </w:r>
      <w:sdt>
        <w:sdtPr>
          <w:id w:val="1338970376"/>
          <w:citation/>
        </w:sdtPr>
        <w:sdtEndPr/>
        <w:sdtContent>
          <w:r w:rsidR="001B77DB">
            <w:fldChar w:fldCharType="begin"/>
          </w:r>
          <w:r w:rsidR="00B0168D">
            <w:instrText xml:space="preserve">CITATION WPa53 \l 2057 </w:instrText>
          </w:r>
          <w:r w:rsidR="001B77DB">
            <w:fldChar w:fldCharType="separate"/>
          </w:r>
          <w:r w:rsidR="006401A9">
            <w:rPr>
              <w:noProof/>
            </w:rPr>
            <w:t>(15)</w:t>
          </w:r>
          <w:r w:rsidR="001B77DB">
            <w:fldChar w:fldCharType="end"/>
          </w:r>
        </w:sdtContent>
      </w:sdt>
      <w:r w:rsidR="00B0168D">
        <w:t xml:space="preserve"> </w:t>
      </w:r>
      <w:sdt>
        <w:sdtPr>
          <w:id w:val="-1892330887"/>
          <w:citation/>
        </w:sdtPr>
        <w:sdtEndPr/>
        <w:sdtContent>
          <w:r w:rsidR="00B0168D">
            <w:fldChar w:fldCharType="begin"/>
          </w:r>
          <w:r w:rsidR="00B0168D">
            <w:instrText xml:space="preserve"> CITATION Sko07 \l 2057 </w:instrText>
          </w:r>
          <w:r w:rsidR="00B0168D">
            <w:fldChar w:fldCharType="separate"/>
          </w:r>
          <w:r w:rsidR="006401A9">
            <w:rPr>
              <w:noProof/>
            </w:rPr>
            <w:t>(7)</w:t>
          </w:r>
          <w:r w:rsidR="00B0168D">
            <w:fldChar w:fldCharType="end"/>
          </w:r>
        </w:sdtContent>
      </w:sdt>
      <w:r w:rsidR="004009C6">
        <w:t xml:space="preserve">.  </w:t>
      </w:r>
      <w:r w:rsidR="00114F72">
        <w:t>Ion traps</w:t>
      </w:r>
      <w:r w:rsidR="004009C6">
        <w:t xml:space="preserve"> are now routinely used for the detector on chromatographic separations. </w:t>
      </w:r>
    </w:p>
    <w:p w:rsidR="00B0168D" w:rsidRDefault="00B0168D" w:rsidP="009C3BA6">
      <w:r>
        <w:t xml:space="preserve">When used as a mass spectrometer, </w:t>
      </w:r>
      <w:r w:rsidR="00B814D7">
        <w:t>a stable region is created within the electrodes in much the same way as the quadrupole.  I</w:t>
      </w:r>
      <w:r>
        <w:t xml:space="preserve">ons are produced by electron impact or chemical ionisation in a burst </w:t>
      </w:r>
      <w:r w:rsidR="00B814D7">
        <w:t xml:space="preserve">but are not accelerated as in the quadrupole or time of flight spectrometers </w:t>
      </w:r>
      <w:r>
        <w:t xml:space="preserve">and a wide range of ion masses can be stored for extended periods within the instrument.  A technique called mass-selective ejection is then used to release the trapped ions onto the detector.  This is achieved by the increase in the voltage of the ring electrode when the ions become unstable they are forced out of the </w:t>
      </w:r>
      <w:r w:rsidR="005A6051">
        <w:t>trap and onto the detector.</w:t>
      </w:r>
    </w:p>
    <w:p w:rsidR="005A6051" w:rsidRDefault="005A6051" w:rsidP="009C3BA6">
      <w:r>
        <w:t>Ion trap detectors have the advantages of being rugged, compact</w:t>
      </w:r>
      <w:r w:rsidR="0066279F">
        <w:t xml:space="preserve">, </w:t>
      </w:r>
      <w:r w:rsidR="00B814D7">
        <w:t>exhibit</w:t>
      </w:r>
      <w:r w:rsidR="00982226">
        <w:t>s a</w:t>
      </w:r>
      <w:r w:rsidR="00B814D7">
        <w:t xml:space="preserve"> </w:t>
      </w:r>
      <w:r w:rsidR="00982226">
        <w:t>low detection limit</w:t>
      </w:r>
      <w:r>
        <w:t xml:space="preserve"> and </w:t>
      </w:r>
      <w:r w:rsidR="0066279F">
        <w:t xml:space="preserve">are </w:t>
      </w:r>
      <w:r>
        <w:t>the</w:t>
      </w:r>
      <w:r w:rsidR="00B814D7">
        <w:t xml:space="preserve"> most</w:t>
      </w:r>
      <w:r>
        <w:t xml:space="preserve"> </w:t>
      </w:r>
      <w:r w:rsidR="00B814D7">
        <w:t>inexpensive</w:t>
      </w:r>
      <w:r>
        <w:t xml:space="preserve"> mass spectrometers</w:t>
      </w:r>
      <w:r w:rsidR="00982226">
        <w:t xml:space="preserve"> they also have the advantage of not requiring a large vacuum pump in order to operate due to the small volume required for the stable area within the ring and endcap electrodes</w:t>
      </w:r>
      <w:r>
        <w:t xml:space="preserve">.  They can also be </w:t>
      </w:r>
      <w:r w:rsidR="0066279F">
        <w:t>interfaced with a large number of other applications and utilise electrospray ionisation for the source of ions.</w:t>
      </w:r>
      <w:r w:rsidR="00B814D7">
        <w:t xml:space="preserve"> Another advantage is that the ion trap does not require a large separate high vacuum pump as required by the large volumes quadrupole and time of flight instruments reducing running costs.  </w:t>
      </w:r>
    </w:p>
    <w:p w:rsidR="005A6051" w:rsidRDefault="005A6051" w:rsidP="005A6051">
      <w:pPr>
        <w:jc w:val="center"/>
      </w:pPr>
      <w:r>
        <w:rPr>
          <w:noProof/>
          <w:lang w:eastAsia="en-GB"/>
        </w:rPr>
        <w:drawing>
          <wp:inline distT="0" distB="0" distL="0" distR="0">
            <wp:extent cx="282892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486025"/>
                    </a:xfrm>
                    <a:prstGeom prst="rect">
                      <a:avLst/>
                    </a:prstGeom>
                    <a:noFill/>
                    <a:ln>
                      <a:noFill/>
                    </a:ln>
                  </pic:spPr>
                </pic:pic>
              </a:graphicData>
            </a:graphic>
          </wp:inline>
        </w:drawing>
      </w:r>
    </w:p>
    <w:p w:rsidR="005E4041" w:rsidRPr="009C3BA6" w:rsidRDefault="005E4041" w:rsidP="00FB1225">
      <w:pPr>
        <w:pStyle w:val="Caption"/>
        <w:jc w:val="center"/>
      </w:pPr>
      <w:r>
        <w:t xml:space="preserve">Figure </w:t>
      </w:r>
      <w:r w:rsidR="007230FB">
        <w:rPr>
          <w:noProof/>
        </w:rPr>
        <w:fldChar w:fldCharType="begin"/>
      </w:r>
      <w:r w:rsidR="007230FB">
        <w:rPr>
          <w:noProof/>
        </w:rPr>
        <w:instrText xml:space="preserve"> STYLEREF</w:instrText>
      </w:r>
      <w:r w:rsidR="007230FB">
        <w:rPr>
          <w:noProof/>
        </w:rPr>
        <w:instrText xml:space="preserve"> 1 \s </w:instrText>
      </w:r>
      <w:r w:rsidR="007230FB">
        <w:rPr>
          <w:noProof/>
        </w:rPr>
        <w:fldChar w:fldCharType="separate"/>
      </w:r>
      <w:r>
        <w:rPr>
          <w:noProof/>
        </w:rPr>
        <w:t>2</w:t>
      </w:r>
      <w:r w:rsidR="007230FB">
        <w:rPr>
          <w:noProof/>
        </w:rPr>
        <w:fldChar w:fldCharType="end"/>
      </w:r>
      <w:r>
        <w:t>.</w:t>
      </w:r>
      <w:r w:rsidR="007230FB">
        <w:rPr>
          <w:noProof/>
        </w:rPr>
        <w:fldChar w:fldCharType="begin"/>
      </w:r>
      <w:r w:rsidR="007230FB">
        <w:rPr>
          <w:noProof/>
        </w:rPr>
        <w:instrText xml:space="preserve"> SEQ Figure \* ARABIC \s 1 </w:instrText>
      </w:r>
      <w:r w:rsidR="007230FB">
        <w:rPr>
          <w:noProof/>
        </w:rPr>
        <w:fldChar w:fldCharType="separate"/>
      </w:r>
      <w:r>
        <w:rPr>
          <w:noProof/>
        </w:rPr>
        <w:t>4</w:t>
      </w:r>
      <w:r w:rsidR="007230FB">
        <w:rPr>
          <w:noProof/>
        </w:rPr>
        <w:fldChar w:fldCharType="end"/>
      </w:r>
      <w:r>
        <w:t xml:space="preserve"> Ion T</w:t>
      </w:r>
      <w:r w:rsidR="00B0168D">
        <w:t>rap Mass Spectrometer Schematic</w:t>
      </w:r>
      <w:r w:rsidR="005A6051">
        <w:t xml:space="preserve"> </w:t>
      </w:r>
      <w:sdt>
        <w:sdtPr>
          <w:id w:val="219328756"/>
          <w:citation/>
        </w:sdtPr>
        <w:sdtEndPr/>
        <w:sdtContent>
          <w:r w:rsidR="005A6051">
            <w:fldChar w:fldCharType="begin"/>
          </w:r>
          <w:r w:rsidR="005A6051">
            <w:instrText xml:space="preserve"> CITATION GLG03 \l 2057 </w:instrText>
          </w:r>
          <w:r w:rsidR="005A6051">
            <w:fldChar w:fldCharType="separate"/>
          </w:r>
          <w:r w:rsidR="006401A9">
            <w:rPr>
              <w:noProof/>
            </w:rPr>
            <w:t>(16)</w:t>
          </w:r>
          <w:r w:rsidR="005A6051">
            <w:fldChar w:fldCharType="end"/>
          </w:r>
        </w:sdtContent>
      </w:sdt>
      <w:r w:rsidR="00FB1225">
        <w:br w:type="page"/>
      </w:r>
    </w:p>
    <w:p w:rsidR="009C3BA6" w:rsidRPr="009C3BA6" w:rsidRDefault="00191606" w:rsidP="009C3BA6">
      <w:pPr>
        <w:pStyle w:val="Heading2"/>
        <w:numPr>
          <w:ilvl w:val="0"/>
          <w:numId w:val="7"/>
        </w:numPr>
      </w:pPr>
      <w:r>
        <w:lastRenderedPageBreak/>
        <w:t>Applications of</w:t>
      </w:r>
      <w:r w:rsidR="002C3024" w:rsidRPr="00191606">
        <w:t xml:space="preserve"> L</w:t>
      </w:r>
      <w:r>
        <w:t xml:space="preserve">ab </w:t>
      </w:r>
      <w:r w:rsidR="00590F17" w:rsidRPr="00191606">
        <w:t>on</w:t>
      </w:r>
      <w:r w:rsidR="0097761C">
        <w:t xml:space="preserve"> </w:t>
      </w:r>
      <w:r w:rsidR="00590F17">
        <w:t>a</w:t>
      </w:r>
      <w:r>
        <w:t xml:space="preserve"> </w:t>
      </w:r>
      <w:r w:rsidR="002C3024" w:rsidRPr="00191606">
        <w:t>C</w:t>
      </w:r>
      <w:r>
        <w:t>hip</w:t>
      </w:r>
      <w:r w:rsidR="002C3024" w:rsidRPr="00191606">
        <w:t xml:space="preserve">, </w:t>
      </w:r>
      <w:r>
        <w:t>E</w:t>
      </w:r>
      <w:r w:rsidR="002C3024" w:rsidRPr="00191606">
        <w:t>lectrophoresis, I</w:t>
      </w:r>
      <w:r>
        <w:t xml:space="preserve">on </w:t>
      </w:r>
      <w:r w:rsidR="002C3024" w:rsidRPr="00191606">
        <w:t>M</w:t>
      </w:r>
      <w:r>
        <w:t xml:space="preserve">obility </w:t>
      </w:r>
      <w:r w:rsidR="002C3024" w:rsidRPr="00191606">
        <w:t>S</w:t>
      </w:r>
      <w:r>
        <w:t>pectrometry</w:t>
      </w:r>
      <w:r w:rsidR="002C3024" w:rsidRPr="00191606">
        <w:t xml:space="preserve"> and M</w:t>
      </w:r>
      <w:r>
        <w:t xml:space="preserve">ass </w:t>
      </w:r>
      <w:r w:rsidRPr="00191606">
        <w:t>S</w:t>
      </w:r>
      <w:r>
        <w:t>pectrometry</w:t>
      </w:r>
      <w:r w:rsidR="002C3024" w:rsidRPr="00191606">
        <w:t>.</w:t>
      </w:r>
    </w:p>
    <w:p w:rsidR="00096681" w:rsidRDefault="00017F94" w:rsidP="00017F94">
      <w:r>
        <w:t>Virdi</w:t>
      </w:r>
      <w:r w:rsidR="006401A9">
        <w:t xml:space="preserve"> </w:t>
      </w:r>
      <w:r w:rsidR="006401A9" w:rsidRPr="006401A9">
        <w:rPr>
          <w:i/>
        </w:rPr>
        <w:t>et al</w:t>
      </w:r>
      <w:r w:rsidR="006401A9">
        <w:t xml:space="preserve"> </w:t>
      </w:r>
      <w:r>
        <w:t>describes a low cost micro capillary electrophoresis lab on a chip devise</w:t>
      </w:r>
      <w:r w:rsidR="00F501F1">
        <w:t xml:space="preserve"> </w:t>
      </w:r>
      <w:sdt>
        <w:sdtPr>
          <w:id w:val="869645957"/>
          <w:citation/>
        </w:sdtPr>
        <w:sdtEndPr/>
        <w:sdtContent>
          <w:r w:rsidR="00F501F1">
            <w:fldChar w:fldCharType="begin"/>
          </w:r>
          <w:r w:rsidR="00F501F1">
            <w:instrText xml:space="preserve"> CITATION GSV08 \l 2057 </w:instrText>
          </w:r>
          <w:r w:rsidR="00F501F1">
            <w:fldChar w:fldCharType="separate"/>
          </w:r>
          <w:r w:rsidR="006401A9">
            <w:rPr>
              <w:noProof/>
            </w:rPr>
            <w:t>(17)</w:t>
          </w:r>
          <w:r w:rsidR="00F501F1">
            <w:fldChar w:fldCharType="end"/>
          </w:r>
        </w:sdtContent>
      </w:sdt>
      <w:r>
        <w:t>.</w:t>
      </w:r>
      <w:r w:rsidR="00096681">
        <w:t xml:space="preserve">  </w:t>
      </w:r>
      <w:r w:rsidR="00F501F1">
        <w:t xml:space="preserve">The chip incorporated electrodes for sample injection, separation and detection electrodes so that no external </w:t>
      </w:r>
      <w:r w:rsidR="00BA2FCB">
        <w:t xml:space="preserve">mechanical hardware would be required in order that the separation could be performed.  The manufacture of the chip utilised proven methodologies thereby reducing the unit cost of the chip.  The chip was proven to be able to separate and detect glucose, hydrogen peroxide, and uric and ascorbic acid in under a minute. </w:t>
      </w:r>
      <w:r w:rsidR="008561E0">
        <w:t xml:space="preserve">However, the chip used an electrical chemical detector, not the spectrometric detection proposed by this research.  </w:t>
      </w:r>
    </w:p>
    <w:p w:rsidR="0056763B" w:rsidRDefault="00C951E5" w:rsidP="00C951E5">
      <w:r>
        <w:t>The coupling of electrophoreti</w:t>
      </w:r>
      <w:r w:rsidR="00140EF3">
        <w:t>c separations of</w:t>
      </w:r>
      <w:r>
        <w:t xml:space="preserve"> to </w:t>
      </w:r>
      <w:r w:rsidR="00140EF3">
        <w:t>mass spectrometry has been demonstrated previously by</w:t>
      </w:r>
      <w:r w:rsidR="00140EF3" w:rsidRPr="00140EF3">
        <w:t xml:space="preserve"> Gómez-Caravaca</w:t>
      </w:r>
      <w:r w:rsidR="00140EF3">
        <w:t xml:space="preserve">, Daniel and </w:t>
      </w:r>
      <w:r w:rsidR="00140EF3" w:rsidRPr="00140EF3">
        <w:t>Oedit</w:t>
      </w:r>
      <w:r w:rsidR="00140EF3">
        <w:t xml:space="preserve"> </w:t>
      </w:r>
      <w:sdt>
        <w:sdtPr>
          <w:id w:val="597749813"/>
          <w:citation/>
        </w:sdtPr>
        <w:sdtEndPr/>
        <w:sdtContent>
          <w:r w:rsidR="00E41D62">
            <w:fldChar w:fldCharType="begin"/>
          </w:r>
          <w:r w:rsidR="00E41D62">
            <w:instrText xml:space="preserve"> CITATION AMa08 \l 2057 </w:instrText>
          </w:r>
          <w:r w:rsidR="00E41D62">
            <w:fldChar w:fldCharType="separate"/>
          </w:r>
          <w:r w:rsidR="006401A9">
            <w:rPr>
              <w:noProof/>
            </w:rPr>
            <w:t>(18)</w:t>
          </w:r>
          <w:r w:rsidR="00E41D62">
            <w:fldChar w:fldCharType="end"/>
          </w:r>
        </w:sdtContent>
      </w:sdt>
      <w:sdt>
        <w:sdtPr>
          <w:id w:val="1238749016"/>
          <w:citation/>
        </w:sdtPr>
        <w:sdtEndPr/>
        <w:sdtContent>
          <w:r w:rsidR="00E41D62">
            <w:fldChar w:fldCharType="begin"/>
          </w:r>
          <w:r w:rsidR="008561E0">
            <w:instrText xml:space="preserve">CITATION DDa15 \l 2057 </w:instrText>
          </w:r>
          <w:r w:rsidR="00E41D62">
            <w:fldChar w:fldCharType="separate"/>
          </w:r>
          <w:r w:rsidR="006401A9">
            <w:rPr>
              <w:noProof/>
            </w:rPr>
            <w:t xml:space="preserve"> (19)</w:t>
          </w:r>
          <w:r w:rsidR="00E41D62">
            <w:fldChar w:fldCharType="end"/>
          </w:r>
        </w:sdtContent>
      </w:sdt>
      <w:r w:rsidR="00E41D62">
        <w:t xml:space="preserve"> </w:t>
      </w:r>
      <w:sdt>
        <w:sdtPr>
          <w:id w:val="65382626"/>
          <w:citation/>
        </w:sdtPr>
        <w:sdtEndPr/>
        <w:sdtContent>
          <w:r w:rsidR="00E41D62">
            <w:fldChar w:fldCharType="begin"/>
          </w:r>
          <w:r w:rsidR="00E41D62">
            <w:instrText xml:space="preserve"> CITATION AOe15 \l 2057 </w:instrText>
          </w:r>
          <w:r w:rsidR="00E41D62">
            <w:fldChar w:fldCharType="separate"/>
          </w:r>
          <w:r w:rsidR="006401A9">
            <w:rPr>
              <w:noProof/>
            </w:rPr>
            <w:t>(20)</w:t>
          </w:r>
          <w:r w:rsidR="00E41D62">
            <w:fldChar w:fldCharType="end"/>
          </w:r>
        </w:sdtContent>
      </w:sdt>
      <w:r w:rsidR="00140EF3">
        <w:t xml:space="preserve">. </w:t>
      </w:r>
      <w:r>
        <w:t xml:space="preserve"> </w:t>
      </w:r>
    </w:p>
    <w:p w:rsidR="00FB1225" w:rsidRDefault="006401A9" w:rsidP="00C951E5">
      <w:r>
        <w:t xml:space="preserve">In addition to the coupling of electrophoresis to MS, </w:t>
      </w:r>
      <w:r w:rsidR="00FB1225" w:rsidRPr="00140EF3">
        <w:t>Gómez-Caravaca</w:t>
      </w:r>
      <w:r>
        <w:t xml:space="preserve"> </w:t>
      </w:r>
      <w:r w:rsidRPr="006401A9">
        <w:rPr>
          <w:i/>
        </w:rPr>
        <w:t>et al</w:t>
      </w:r>
      <w:r w:rsidR="00FE1480">
        <w:t xml:space="preserve"> also demonstrates that the polar compounds in walnuts can be separated by electrophoresis and subsequently detected by </w:t>
      </w:r>
      <w:r w:rsidR="00184C14">
        <w:t>a MS</w:t>
      </w:r>
      <w:r w:rsidR="008561E0">
        <w:t xml:space="preserve"> </w:t>
      </w:r>
      <w:sdt>
        <w:sdtPr>
          <w:id w:val="1564148374"/>
          <w:citation/>
        </w:sdtPr>
        <w:sdtEndPr/>
        <w:sdtContent>
          <w:r w:rsidR="008561E0">
            <w:fldChar w:fldCharType="begin"/>
          </w:r>
          <w:r w:rsidR="008561E0">
            <w:instrText xml:space="preserve"> CITATION AMa08 \l 2057 </w:instrText>
          </w:r>
          <w:r w:rsidR="008561E0">
            <w:fldChar w:fldCharType="separate"/>
          </w:r>
          <w:r>
            <w:rPr>
              <w:noProof/>
            </w:rPr>
            <w:t>(18)</w:t>
          </w:r>
          <w:r w:rsidR="008561E0">
            <w:fldChar w:fldCharType="end"/>
          </w:r>
        </w:sdtContent>
      </w:sdt>
      <w:r w:rsidR="00F501F1">
        <w:t>.</w:t>
      </w:r>
      <w:r w:rsidR="00313E71">
        <w:t xml:space="preserve">  </w:t>
      </w:r>
      <w:r w:rsidR="00A674D2">
        <w:t xml:space="preserve">The work demonstrates that </w:t>
      </w:r>
      <w:r w:rsidR="00590F17">
        <w:t xml:space="preserve">phenolic </w:t>
      </w:r>
      <w:r w:rsidR="00042B8A">
        <w:t xml:space="preserve">and other polar </w:t>
      </w:r>
      <w:r w:rsidR="00A674D2">
        <w:t xml:space="preserve">compounds can be separated, quantified and identified by the coupling of electrophoresis to a mass spectrometer.  </w:t>
      </w:r>
      <w:r w:rsidR="00042B8A">
        <w:t xml:space="preserve">Although the bulk mass of the analytes were phenolic compounds, there were also acids and esters within the components of the walnuts.  The method was also able to identify a previously unidentified compound found within walnuts.  To couple the electrophoresis column to the MS an electrospray instrument was used.  </w:t>
      </w:r>
      <w:r w:rsidR="00184C14">
        <w:t>Although the MS instrument was a different type to that proposed by this research the ionisation method is the same.</w:t>
      </w:r>
    </w:p>
    <w:p w:rsidR="0072146A" w:rsidRPr="00184C14" w:rsidRDefault="0072146A" w:rsidP="00C951E5">
      <w:r>
        <w:t>Daniel</w:t>
      </w:r>
      <w:r w:rsidR="00184C14">
        <w:t xml:space="preserve"> </w:t>
      </w:r>
      <w:r w:rsidR="00184C14" w:rsidRPr="006401A9">
        <w:rPr>
          <w:i/>
        </w:rPr>
        <w:t>et al</w:t>
      </w:r>
      <w:r>
        <w:t xml:space="preserve"> demonstrated the uptake of amines in beer and wine by separation by electrophoresis and the subsequent d</w:t>
      </w:r>
      <w:r w:rsidR="006401A9">
        <w:t xml:space="preserve">etection by </w:t>
      </w:r>
      <w:r>
        <w:t>tandem mass spectrometers</w:t>
      </w:r>
      <w:r w:rsidR="008561E0">
        <w:t xml:space="preserve"> </w:t>
      </w:r>
      <w:sdt>
        <w:sdtPr>
          <w:id w:val="-150133235"/>
          <w:citation/>
        </w:sdtPr>
        <w:sdtEndPr/>
        <w:sdtContent>
          <w:r w:rsidR="008561E0">
            <w:fldChar w:fldCharType="begin"/>
          </w:r>
          <w:r w:rsidR="008561E0">
            <w:instrText xml:space="preserve">CITATION DDa15 \l 2057 </w:instrText>
          </w:r>
          <w:r w:rsidR="008561E0">
            <w:fldChar w:fldCharType="separate"/>
          </w:r>
          <w:r w:rsidR="006401A9">
            <w:rPr>
              <w:noProof/>
            </w:rPr>
            <w:t>(19)</w:t>
          </w:r>
          <w:r w:rsidR="008561E0">
            <w:fldChar w:fldCharType="end"/>
          </w:r>
        </w:sdtContent>
      </w:sdt>
      <w:r>
        <w:t xml:space="preserve">.  </w:t>
      </w:r>
      <w:r w:rsidR="00184C14">
        <w:t xml:space="preserve">This work was of a similar nature to that undertaken by </w:t>
      </w:r>
      <w:r w:rsidR="00184C14" w:rsidRPr="00140EF3">
        <w:t>Gómez-Caravaca</w:t>
      </w:r>
      <w:r w:rsidR="00184C14">
        <w:t xml:space="preserve"> </w:t>
      </w:r>
      <w:r w:rsidR="00184C14" w:rsidRPr="006401A9">
        <w:rPr>
          <w:i/>
        </w:rPr>
        <w:t>et al</w:t>
      </w:r>
      <w:r w:rsidR="00AB39B8">
        <w:t xml:space="preserve"> but took a more in depth method development approach and gave</w:t>
      </w:r>
      <w:r w:rsidR="00184C14">
        <w:t xml:space="preserve"> an indication as to the limits of detection for the components which are as low as 1 </w:t>
      </w:r>
      <w:r w:rsidR="00184C14">
        <w:rPr>
          <w:rFonts w:cs="Arial"/>
        </w:rPr>
        <w:t>µ</w:t>
      </w:r>
      <w:r w:rsidR="00184C14">
        <w:t>g.L</w:t>
      </w:r>
      <w:r w:rsidR="00184C14" w:rsidRPr="00184C14">
        <w:rPr>
          <w:vertAlign w:val="superscript"/>
        </w:rPr>
        <w:t>-1</w:t>
      </w:r>
      <w:r w:rsidR="00AB39B8">
        <w:t xml:space="preserve"> (ppb)</w:t>
      </w:r>
      <w:r w:rsidR="00184C14">
        <w:t xml:space="preserve">.  </w:t>
      </w:r>
    </w:p>
    <w:p w:rsidR="0072146A" w:rsidRDefault="0072146A" w:rsidP="00C951E5">
      <w:r>
        <w:t xml:space="preserve">Oedit meanwhile </w:t>
      </w:r>
      <w:r w:rsidR="00CE13D1">
        <w:t>describes how to couple</w:t>
      </w:r>
      <w:r>
        <w:t xml:space="preserve"> lab on a chip electrophoresis to mass spectrometry</w:t>
      </w:r>
      <w:sdt>
        <w:sdtPr>
          <w:id w:val="-706178552"/>
          <w:citation/>
        </w:sdtPr>
        <w:sdtEndPr/>
        <w:sdtContent>
          <w:r w:rsidR="008561E0">
            <w:fldChar w:fldCharType="begin"/>
          </w:r>
          <w:r w:rsidR="008561E0">
            <w:instrText xml:space="preserve"> CITATION AOe15 \l 2057 </w:instrText>
          </w:r>
          <w:r w:rsidR="008561E0">
            <w:fldChar w:fldCharType="separate"/>
          </w:r>
          <w:r w:rsidR="006401A9">
            <w:rPr>
              <w:noProof/>
            </w:rPr>
            <w:t xml:space="preserve"> (20)</w:t>
          </w:r>
          <w:r w:rsidR="008561E0">
            <w:fldChar w:fldCharType="end"/>
          </w:r>
        </w:sdtContent>
      </w:sdt>
      <w:r>
        <w:t xml:space="preserve">.  </w:t>
      </w:r>
      <w:r w:rsidR="00D24F1A">
        <w:t xml:space="preserve">Although not a direct analytical investigation, the paper describes the process of coupling electrophoresis on a chip to mass spectrometry, noting that the two methods are particularly well matched to one another.  The paper documents the development of lab on a chip coupled with MS for a period of 2.5 years ending September 2014.  It states that </w:t>
      </w:r>
      <w:r w:rsidR="00E45274">
        <w:t>electrophoresis was the 3</w:t>
      </w:r>
      <w:r w:rsidR="00E45274" w:rsidRPr="00E45274">
        <w:rPr>
          <w:vertAlign w:val="superscript"/>
        </w:rPr>
        <w:t>rd</w:t>
      </w:r>
      <w:r w:rsidR="00E45274">
        <w:t xml:space="preserve"> </w:t>
      </w:r>
      <w:r w:rsidR="002B3B84">
        <w:t>most common</w:t>
      </w:r>
      <w:r w:rsidR="00E45274">
        <w:t xml:space="preserve"> separation method with electrospray ionisation as the </w:t>
      </w:r>
      <w:r w:rsidR="002B3B84">
        <w:t xml:space="preserve">most utilised ionisation method.   Although issues regarding electrophoretic separations with MS have been encountered, to a large extent these have been overcome.  </w:t>
      </w:r>
    </w:p>
    <w:p w:rsidR="00CE13D1" w:rsidRDefault="00D65047" w:rsidP="00C951E5">
      <w:r>
        <w:t xml:space="preserve">Ion mobility spectrometry is a much less developed analytical method however there are </w:t>
      </w:r>
      <w:r w:rsidR="005D3822">
        <w:t xml:space="preserve">examples of its application to relevant compounds.  </w:t>
      </w:r>
      <w:r w:rsidR="00CE13D1">
        <w:t xml:space="preserve">Kotiaho described a method for in-line testing of alcohol concentration </w:t>
      </w:r>
      <w:r w:rsidR="005D3822">
        <w:t xml:space="preserve">of beer </w:t>
      </w:r>
      <w:r w:rsidR="00CE13D1">
        <w:t>using a</w:t>
      </w:r>
      <w:r w:rsidR="009A1C09">
        <w:t>n</w:t>
      </w:r>
      <w:r w:rsidR="00CE13D1">
        <w:t xml:space="preserve"> IMS instrument</w:t>
      </w:r>
      <w:r w:rsidR="008561E0">
        <w:t xml:space="preserve"> </w:t>
      </w:r>
      <w:sdt>
        <w:sdtPr>
          <w:id w:val="-1500567925"/>
          <w:citation/>
        </w:sdtPr>
        <w:sdtEndPr/>
        <w:sdtContent>
          <w:r w:rsidR="006401A9">
            <w:fldChar w:fldCharType="begin"/>
          </w:r>
          <w:r w:rsidR="006401A9">
            <w:instrText xml:space="preserve"> CITATION TKo95 \l 2057 </w:instrText>
          </w:r>
          <w:r w:rsidR="006401A9">
            <w:fldChar w:fldCharType="separate"/>
          </w:r>
          <w:r w:rsidR="006401A9">
            <w:rPr>
              <w:noProof/>
            </w:rPr>
            <w:t>(21)</w:t>
          </w:r>
          <w:r w:rsidR="006401A9">
            <w:fldChar w:fldCharType="end"/>
          </w:r>
        </w:sdtContent>
      </w:sdt>
      <w:r w:rsidR="00CE13D1">
        <w:t>.</w:t>
      </w:r>
      <w:r>
        <w:t xml:space="preserve">  </w:t>
      </w:r>
      <w:r w:rsidR="005D3822">
        <w:t xml:space="preserve">This work is now over 20 years old but was able to accurately measure ethanol content to 0.05 % v/v.  A novel membrane method was developed for the inlet into the instrument to counter the </w:t>
      </w:r>
      <w:r w:rsidR="00072476">
        <w:t xml:space="preserve">challenge of a liquid sample which has to be tested in the gas phase.  </w:t>
      </w:r>
    </w:p>
    <w:p w:rsidR="00DE243C" w:rsidRDefault="00DE243C" w:rsidP="00C951E5">
      <w:r>
        <w:lastRenderedPageBreak/>
        <w:t>Arce describes the ability to couple electrophoresis to ion mobility spectrometry</w:t>
      </w:r>
      <w:sdt>
        <w:sdtPr>
          <w:id w:val="2013947541"/>
          <w:citation/>
        </w:sdtPr>
        <w:sdtEndPr/>
        <w:sdtContent>
          <w:r w:rsidR="008561E0">
            <w:fldChar w:fldCharType="begin"/>
          </w:r>
          <w:r w:rsidR="008561E0">
            <w:instrText xml:space="preserve"> CITATION LAr08 \l 2057 </w:instrText>
          </w:r>
          <w:r w:rsidR="008561E0">
            <w:fldChar w:fldCharType="separate"/>
          </w:r>
          <w:r w:rsidR="006401A9">
            <w:rPr>
              <w:noProof/>
            </w:rPr>
            <w:t xml:space="preserve"> (22)</w:t>
          </w:r>
          <w:r w:rsidR="008561E0">
            <w:fldChar w:fldCharType="end"/>
          </w:r>
        </w:sdtContent>
      </w:sdt>
      <w:r>
        <w:t>.</w:t>
      </w:r>
      <w:r w:rsidR="00072476">
        <w:t xml:space="preserve">  Like Oedit, this is a review of the applications rather than an analytical </w:t>
      </w:r>
      <w:r w:rsidR="008C0B92">
        <w:t xml:space="preserve">investigation.  It is however useful to demonstrate that the coupling of electrophoresis to IMS has occurred previously.  Again the authors advocate the use of </w:t>
      </w:r>
      <w:r w:rsidR="00FB3927">
        <w:t>electrospray ionisation.</w:t>
      </w:r>
    </w:p>
    <w:p w:rsidR="00A674D2" w:rsidRDefault="000672AB" w:rsidP="00C951E5">
      <w:r>
        <w:t>Therefore with these papers and articles i</w:t>
      </w:r>
      <w:r w:rsidR="00590F17">
        <w:t xml:space="preserve">t has </w:t>
      </w:r>
      <w:r w:rsidR="00A674D2">
        <w:t xml:space="preserve">previously </w:t>
      </w:r>
      <w:r w:rsidR="00590F17">
        <w:t xml:space="preserve">been demonstrated that each of the individual challenges </w:t>
      </w:r>
      <w:r w:rsidR="008C0B92">
        <w:t>for the proposed</w:t>
      </w:r>
      <w:r w:rsidR="00590F17">
        <w:t xml:space="preserve"> project have been</w:t>
      </w:r>
      <w:r w:rsidR="00D65047">
        <w:t xml:space="preserve"> encountered and</w:t>
      </w:r>
      <w:r w:rsidR="00590F17">
        <w:t xml:space="preserve"> overcome on a</w:t>
      </w:r>
      <w:r w:rsidR="00184C14">
        <w:t>n individual basis</w:t>
      </w:r>
      <w:r w:rsidR="00590F17">
        <w:t xml:space="preserve">. </w:t>
      </w:r>
      <w:r w:rsidR="00D65047">
        <w:t xml:space="preserve"> </w:t>
      </w:r>
    </w:p>
    <w:p w:rsidR="00692696" w:rsidRDefault="00692696" w:rsidP="00D620FD">
      <w:pPr>
        <w:pStyle w:val="Heading1"/>
        <w:numPr>
          <w:ilvl w:val="0"/>
          <w:numId w:val="1"/>
        </w:numPr>
      </w:pPr>
      <w:r w:rsidRPr="00692696">
        <w:t>Research Hypothesis</w:t>
      </w:r>
    </w:p>
    <w:p w:rsidR="003D2445" w:rsidRDefault="00DE66CB">
      <w:pPr>
        <w:rPr>
          <w:rFonts w:cs="Arial"/>
        </w:rPr>
      </w:pPr>
      <w:r>
        <w:rPr>
          <w:rFonts w:cs="Arial"/>
        </w:rPr>
        <w:t>The time taken to assay rough beer for the presence of VDK and their precursors by GC</w:t>
      </w:r>
      <w:r w:rsidR="00B04DA6">
        <w:rPr>
          <w:rFonts w:cs="Arial"/>
        </w:rPr>
        <w:t>-</w:t>
      </w:r>
      <w:r w:rsidR="00EF01CD">
        <w:rPr>
          <w:rFonts w:cs="Arial"/>
        </w:rPr>
        <w:t>HS can be in the region</w:t>
      </w:r>
      <w:r>
        <w:rPr>
          <w:rFonts w:cs="Arial"/>
        </w:rPr>
        <w:t xml:space="preserve"> of </w:t>
      </w:r>
      <w:r w:rsidR="000D7CEF">
        <w:rPr>
          <w:rFonts w:cs="Arial"/>
        </w:rPr>
        <w:t>9</w:t>
      </w:r>
      <w:r w:rsidR="00EF01CD">
        <w:rPr>
          <w:rFonts w:cs="Arial"/>
        </w:rPr>
        <w:t>0</w:t>
      </w:r>
      <w:r>
        <w:rPr>
          <w:rFonts w:cs="Arial"/>
        </w:rPr>
        <w:t xml:space="preserve"> minutes</w:t>
      </w:r>
      <w:r w:rsidR="00CC221C">
        <w:rPr>
          <w:rFonts w:cs="Arial"/>
        </w:rPr>
        <w:t xml:space="preserve"> for </w:t>
      </w:r>
      <w:r w:rsidR="009E04BC">
        <w:rPr>
          <w:rFonts w:cs="Arial"/>
        </w:rPr>
        <w:t xml:space="preserve">a single </w:t>
      </w:r>
      <w:r w:rsidR="00CC221C">
        <w:rPr>
          <w:rFonts w:cs="Arial"/>
        </w:rPr>
        <w:t>total diacetyl</w:t>
      </w:r>
      <w:r>
        <w:rPr>
          <w:rFonts w:cs="Arial"/>
        </w:rPr>
        <w:t>.  With advances in analytical chemistry, this 50 year old methodology could be updated and the assay time vastly improved, potentially by an order of magnitude</w:t>
      </w:r>
      <w:r w:rsidR="007B787D">
        <w:rPr>
          <w:rFonts w:cs="Arial"/>
        </w:rPr>
        <w:t xml:space="preserve"> and certainly down to 15 - 20 minutes</w:t>
      </w:r>
      <w:r>
        <w:rPr>
          <w:rFonts w:cs="Arial"/>
        </w:rPr>
        <w:t xml:space="preserve">.  </w:t>
      </w:r>
    </w:p>
    <w:p w:rsidR="00DF1444" w:rsidRDefault="00EF01CD">
      <w:pPr>
        <w:rPr>
          <w:rFonts w:cs="Arial"/>
        </w:rPr>
      </w:pPr>
      <w:r>
        <w:rPr>
          <w:rFonts w:cs="Arial"/>
        </w:rPr>
        <w:t>The use of a</w:t>
      </w:r>
      <w:r w:rsidR="009C4C29">
        <w:rPr>
          <w:rFonts w:cs="Arial"/>
        </w:rPr>
        <w:t>n</w:t>
      </w:r>
      <w:r>
        <w:rPr>
          <w:rFonts w:cs="Arial"/>
        </w:rPr>
        <w:t xml:space="preserve"> electrophoretic separator and drift detector</w:t>
      </w:r>
      <w:r w:rsidR="00E31B82">
        <w:rPr>
          <w:rFonts w:cs="Arial"/>
        </w:rPr>
        <w:t xml:space="preserve"> or ion trap mass spectrometer</w:t>
      </w:r>
      <w:r>
        <w:rPr>
          <w:rFonts w:cs="Arial"/>
        </w:rPr>
        <w:t xml:space="preserve"> could provide a </w:t>
      </w:r>
      <w:r w:rsidR="007B787D">
        <w:rPr>
          <w:rFonts w:cs="Arial"/>
        </w:rPr>
        <w:t>three</w:t>
      </w:r>
      <w:r>
        <w:rPr>
          <w:rFonts w:cs="Arial"/>
        </w:rPr>
        <w:t xml:space="preserve"> dimensional separation, more accurate, easier to set up</w:t>
      </w:r>
      <w:r w:rsidR="00B04DA6">
        <w:rPr>
          <w:rFonts w:cs="Arial"/>
        </w:rPr>
        <w:t>, calibrate</w:t>
      </w:r>
      <w:r>
        <w:rPr>
          <w:rFonts w:cs="Arial"/>
        </w:rPr>
        <w:t xml:space="preserve"> and with a cheaper unit cost </w:t>
      </w:r>
      <w:r w:rsidR="00B04DA6">
        <w:rPr>
          <w:rFonts w:cs="Arial"/>
        </w:rPr>
        <w:t xml:space="preserve">in regard </w:t>
      </w:r>
      <w:r>
        <w:rPr>
          <w:rFonts w:cs="Arial"/>
        </w:rPr>
        <w:t>to both the</w:t>
      </w:r>
      <w:r w:rsidR="00B04DA6">
        <w:rPr>
          <w:rFonts w:cs="Arial"/>
        </w:rPr>
        <w:t xml:space="preserve"> assay</w:t>
      </w:r>
      <w:r w:rsidR="007B787D">
        <w:rPr>
          <w:rFonts w:cs="Arial"/>
        </w:rPr>
        <w:t>, reagents</w:t>
      </w:r>
      <w:r w:rsidR="00B04DA6">
        <w:rPr>
          <w:rFonts w:cs="Arial"/>
        </w:rPr>
        <w:t xml:space="preserve"> and analytical equipment.</w:t>
      </w:r>
      <w:r>
        <w:rPr>
          <w:rFonts w:cs="Arial"/>
        </w:rPr>
        <w:t xml:space="preserve"> </w:t>
      </w:r>
    </w:p>
    <w:p w:rsidR="00DE7E31" w:rsidRDefault="009C4C29" w:rsidP="00DE7E31">
      <w:pPr>
        <w:rPr>
          <w:rFonts w:cs="Arial"/>
        </w:rPr>
      </w:pPr>
      <w:r>
        <w:rPr>
          <w:rFonts w:cs="Arial"/>
        </w:rPr>
        <w:t xml:space="preserve">The viability of microfluidics will be assessed as a separation method of VDKs as will a desk-top ion trap mass spectrometer and ion mobility spectrometer.  The assessment will encompass </w:t>
      </w:r>
      <w:r w:rsidR="007570B5">
        <w:rPr>
          <w:rFonts w:cs="Arial"/>
        </w:rPr>
        <w:t xml:space="preserve">but not </w:t>
      </w:r>
      <w:r w:rsidR="00BB4E04">
        <w:rPr>
          <w:rFonts w:cs="Arial"/>
        </w:rPr>
        <w:t xml:space="preserve">be </w:t>
      </w:r>
      <w:r w:rsidR="007570B5">
        <w:rPr>
          <w:rFonts w:cs="Arial"/>
        </w:rPr>
        <w:t>limited to:</w:t>
      </w:r>
    </w:p>
    <w:p w:rsidR="007570B5" w:rsidRPr="00DE7E31" w:rsidRDefault="007570B5" w:rsidP="00DE7E31">
      <w:pPr>
        <w:pStyle w:val="ListParagraph"/>
        <w:numPr>
          <w:ilvl w:val="0"/>
          <w:numId w:val="2"/>
        </w:numPr>
        <w:rPr>
          <w:rFonts w:cs="Arial"/>
        </w:rPr>
      </w:pPr>
      <w:r w:rsidRPr="00DE7E31">
        <w:rPr>
          <w:rFonts w:cs="Arial"/>
        </w:rPr>
        <w:t>Specificity,</w:t>
      </w:r>
    </w:p>
    <w:p w:rsidR="007570B5" w:rsidRDefault="007570B5" w:rsidP="007570B5">
      <w:pPr>
        <w:pStyle w:val="ListParagraph"/>
        <w:numPr>
          <w:ilvl w:val="0"/>
          <w:numId w:val="2"/>
        </w:numPr>
        <w:rPr>
          <w:rFonts w:cs="Arial"/>
        </w:rPr>
      </w:pPr>
      <w:r>
        <w:rPr>
          <w:rFonts w:cs="Arial"/>
        </w:rPr>
        <w:t>Linearity,</w:t>
      </w:r>
    </w:p>
    <w:p w:rsidR="007570B5" w:rsidRDefault="007570B5" w:rsidP="007570B5">
      <w:pPr>
        <w:pStyle w:val="ListParagraph"/>
        <w:numPr>
          <w:ilvl w:val="0"/>
          <w:numId w:val="2"/>
        </w:numPr>
        <w:rPr>
          <w:rFonts w:cs="Arial"/>
        </w:rPr>
      </w:pPr>
      <w:r>
        <w:rPr>
          <w:rFonts w:cs="Arial"/>
        </w:rPr>
        <w:t>Accuracy,</w:t>
      </w:r>
    </w:p>
    <w:p w:rsidR="007570B5" w:rsidRDefault="007570B5" w:rsidP="007570B5">
      <w:pPr>
        <w:pStyle w:val="ListParagraph"/>
        <w:numPr>
          <w:ilvl w:val="0"/>
          <w:numId w:val="2"/>
        </w:numPr>
        <w:rPr>
          <w:rFonts w:cs="Arial"/>
        </w:rPr>
      </w:pPr>
      <w:r>
        <w:rPr>
          <w:rFonts w:cs="Arial"/>
        </w:rPr>
        <w:t>Precision</w:t>
      </w:r>
      <w:r w:rsidR="00E16397">
        <w:rPr>
          <w:rFonts w:cs="Arial"/>
        </w:rPr>
        <w:t xml:space="preserve"> </w:t>
      </w:r>
      <w:r w:rsidR="00F408BD">
        <w:t>(repeatability</w:t>
      </w:r>
      <w:r w:rsidR="00E16397">
        <w:t xml:space="preserve"> and reproducibility)</w:t>
      </w:r>
      <w:r>
        <w:rPr>
          <w:rFonts w:cs="Arial"/>
        </w:rPr>
        <w:t>,</w:t>
      </w:r>
    </w:p>
    <w:p w:rsidR="007570B5" w:rsidRDefault="007570B5" w:rsidP="007570B5">
      <w:pPr>
        <w:pStyle w:val="ListParagraph"/>
        <w:numPr>
          <w:ilvl w:val="0"/>
          <w:numId w:val="2"/>
        </w:numPr>
        <w:rPr>
          <w:rFonts w:cs="Arial"/>
        </w:rPr>
      </w:pPr>
      <w:r>
        <w:rPr>
          <w:rFonts w:cs="Arial"/>
        </w:rPr>
        <w:t>Range,</w:t>
      </w:r>
    </w:p>
    <w:p w:rsidR="007570B5" w:rsidRDefault="007570B5" w:rsidP="007570B5">
      <w:pPr>
        <w:pStyle w:val="ListParagraph"/>
        <w:numPr>
          <w:ilvl w:val="0"/>
          <w:numId w:val="2"/>
        </w:numPr>
        <w:rPr>
          <w:rFonts w:cs="Arial"/>
        </w:rPr>
      </w:pPr>
      <w:r>
        <w:rPr>
          <w:rFonts w:cs="Arial"/>
        </w:rPr>
        <w:t>Quantitation limit and</w:t>
      </w:r>
    </w:p>
    <w:p w:rsidR="007570B5" w:rsidRDefault="007570B5" w:rsidP="007570B5">
      <w:pPr>
        <w:pStyle w:val="ListParagraph"/>
        <w:numPr>
          <w:ilvl w:val="0"/>
          <w:numId w:val="2"/>
        </w:numPr>
        <w:rPr>
          <w:rFonts w:cs="Arial"/>
        </w:rPr>
      </w:pPr>
      <w:r>
        <w:rPr>
          <w:rFonts w:cs="Arial"/>
        </w:rPr>
        <w:t>Detection limit.</w:t>
      </w:r>
    </w:p>
    <w:p w:rsidR="007570B5" w:rsidRPr="007570B5" w:rsidRDefault="007570B5" w:rsidP="007570B5">
      <w:pPr>
        <w:rPr>
          <w:rFonts w:cs="Arial"/>
        </w:rPr>
      </w:pPr>
      <w:r>
        <w:rPr>
          <w:rFonts w:cs="Arial"/>
        </w:rPr>
        <w:t xml:space="preserve">As specified by the Food and Drug Administration (FDA) </w:t>
      </w:r>
      <w:sdt>
        <w:sdtPr>
          <w:rPr>
            <w:rFonts w:cs="Arial"/>
          </w:rPr>
          <w:id w:val="826404187"/>
          <w:citation/>
        </w:sdtPr>
        <w:sdtEndPr/>
        <w:sdtContent>
          <w:r>
            <w:rPr>
              <w:rFonts w:cs="Arial"/>
            </w:rPr>
            <w:fldChar w:fldCharType="begin"/>
          </w:r>
          <w:r>
            <w:rPr>
              <w:rFonts w:cs="Arial"/>
            </w:rPr>
            <w:instrText xml:space="preserve"> CITATION Foo15 \l 2057 </w:instrText>
          </w:r>
          <w:r>
            <w:rPr>
              <w:rFonts w:cs="Arial"/>
            </w:rPr>
            <w:fldChar w:fldCharType="separate"/>
          </w:r>
          <w:r w:rsidR="006401A9" w:rsidRPr="006401A9">
            <w:rPr>
              <w:rFonts w:cs="Arial"/>
              <w:noProof/>
            </w:rPr>
            <w:t>(23)</w:t>
          </w:r>
          <w:r>
            <w:rPr>
              <w:rFonts w:cs="Arial"/>
            </w:rPr>
            <w:fldChar w:fldCharType="end"/>
          </w:r>
        </w:sdtContent>
      </w:sdt>
      <w:r w:rsidR="00AB39B8">
        <w:rPr>
          <w:rFonts w:cs="Arial"/>
        </w:rPr>
        <w:t xml:space="preserve"> and i</w:t>
      </w:r>
      <w:r w:rsidR="001126D2">
        <w:rPr>
          <w:rFonts w:cs="Arial"/>
        </w:rPr>
        <w:t>n comparison to the GC-HS methodology currently employed.</w:t>
      </w:r>
    </w:p>
    <w:p w:rsidR="00692696" w:rsidRDefault="00692696" w:rsidP="00D620FD">
      <w:pPr>
        <w:pStyle w:val="Heading1"/>
        <w:numPr>
          <w:ilvl w:val="0"/>
          <w:numId w:val="1"/>
        </w:numPr>
      </w:pPr>
      <w:r w:rsidRPr="00692696">
        <w:t>Materials and Methods</w:t>
      </w:r>
    </w:p>
    <w:p w:rsidR="00551460" w:rsidRDefault="00CB26E4" w:rsidP="00030BD1">
      <w:r>
        <w:t>The most</w:t>
      </w:r>
      <w:r w:rsidR="00F408BD">
        <w:t xml:space="preserve"> important part of the project would be the separation of the components of beer and this will therefore be the initial focus.</w:t>
      </w:r>
    </w:p>
    <w:p w:rsidR="001F30F9" w:rsidRDefault="001F30F9" w:rsidP="00030BD1">
      <w:r>
        <w:t xml:space="preserve">In order to simplify initial experiments a surrogate “beer” containing known amounts of water, ethanol, sugars and VDK components and an internal standard will be tested.  Once the separation is proven with this surrogate, </w:t>
      </w:r>
      <w:r w:rsidR="00203029">
        <w:t>the method for rough beer with the inherent multitude of chemicals, proteins and yeasts will be developed</w:t>
      </w:r>
      <w:r w:rsidR="00C20717">
        <w:t xml:space="preserve"> from the surrogate methodology</w:t>
      </w:r>
      <w:r w:rsidR="00203029">
        <w:t>.</w:t>
      </w:r>
    </w:p>
    <w:p w:rsidR="00837859" w:rsidRDefault="00F408BD" w:rsidP="00030BD1">
      <w:r>
        <w:t>Th</w:t>
      </w:r>
      <w:r w:rsidR="007859E2">
        <w:t>e initial separation</w:t>
      </w:r>
      <w:r>
        <w:t xml:space="preserve"> will require an electrophoretic instrument (capillary zone electrophoresis</w:t>
      </w:r>
      <w:r w:rsidR="007859E2">
        <w:t xml:space="preserve"> (CZP)</w:t>
      </w:r>
      <w:r>
        <w:t>) and associated apparatus,</w:t>
      </w:r>
      <w:r w:rsidR="00C20717">
        <w:t xml:space="preserve"> the use of CZP is simpler for swift method development. T</w:t>
      </w:r>
      <w:r>
        <w:t>he capillary will</w:t>
      </w:r>
      <w:r w:rsidR="00C20717">
        <w:t xml:space="preserve"> also</w:t>
      </w:r>
      <w:r>
        <w:t xml:space="preserve"> likely require some form of guard column if rough beer is </w:t>
      </w:r>
      <w:r>
        <w:lastRenderedPageBreak/>
        <w:t>to be directly analysed</w:t>
      </w:r>
      <w:r w:rsidR="00C20717">
        <w:t>.  Direct analysis of rough beer</w:t>
      </w:r>
      <w:r>
        <w:t xml:space="preserve"> </w:t>
      </w:r>
      <w:r w:rsidR="007859E2">
        <w:t xml:space="preserve">is advantageous as it </w:t>
      </w:r>
      <w:r>
        <w:t>w</w:t>
      </w:r>
      <w:r w:rsidR="007859E2">
        <w:t>ill</w:t>
      </w:r>
      <w:r>
        <w:t xml:space="preserve"> negate the </w:t>
      </w:r>
      <w:r w:rsidR="00C20717">
        <w:t xml:space="preserve">need for </w:t>
      </w:r>
      <w:r>
        <w:t>pre-assay centrifugation, significantly reducing</w:t>
      </w:r>
      <w:r w:rsidR="00DF0829">
        <w:t xml:space="preserve"> sample</w:t>
      </w:r>
      <w:r>
        <w:t xml:space="preserve"> preparation time. </w:t>
      </w:r>
    </w:p>
    <w:p w:rsidR="00267ED0" w:rsidRDefault="00267ED0" w:rsidP="00030BD1">
      <w:r>
        <w:t xml:space="preserve">The VDK components under investigation will be </w:t>
      </w:r>
      <w:r w:rsidRPr="00724552">
        <w:rPr>
          <w:rFonts w:cs="Arial"/>
        </w:rPr>
        <w:t>2,3-butanedione and 2,3-pentanedione</w:t>
      </w:r>
      <w:r>
        <w:t xml:space="preserve"> and the </w:t>
      </w:r>
      <w:r w:rsidRPr="00724552">
        <w:rPr>
          <w:rFonts w:cs="Arial"/>
        </w:rPr>
        <w:t>2,3-butanedione</w:t>
      </w:r>
      <w:r>
        <w:t xml:space="preserve"> precursor </w:t>
      </w:r>
      <w:r w:rsidRPr="00267ED0">
        <w:t>acetoin</w:t>
      </w:r>
      <w:r>
        <w:t>.  In order that both the total and free diacetyl can be reported without the lengthy heating/conversion step required in GC-HS analysis</w:t>
      </w:r>
      <w:r w:rsidR="00A46879">
        <w:t>, t</w:t>
      </w:r>
      <w:r>
        <w:t xml:space="preserve">he conversion relationship between acetoin and total diacetyl as </w:t>
      </w:r>
      <w:r w:rsidR="009A202D">
        <w:t xml:space="preserve">observed within the GC-HS assay will be required to be modelled especially if it is not a direct 1:1 molar conversion.  </w:t>
      </w:r>
    </w:p>
    <w:p w:rsidR="00030BD1" w:rsidRDefault="007859E2" w:rsidP="00030BD1">
      <w:r>
        <w:t>Each of the VDK components has a</w:t>
      </w:r>
      <w:r w:rsidR="00551460">
        <w:t>n</w:t>
      </w:r>
      <w:r>
        <w:t xml:space="preserve"> UV absorption</w:t>
      </w:r>
      <w:r w:rsidR="00551460">
        <w:t xml:space="preserve"> centre</w:t>
      </w:r>
      <w:r>
        <w:t xml:space="preserve"> </w:t>
      </w:r>
      <w:r w:rsidR="00551460">
        <w:t xml:space="preserve">and therefore an initial detection by </w:t>
      </w:r>
      <w:r w:rsidR="00837859">
        <w:t>UV spectroscopy</w:t>
      </w:r>
      <w:r w:rsidR="00551460">
        <w:t xml:space="preserve"> may be sufficient to meet</w:t>
      </w:r>
      <w:r w:rsidR="006806BF">
        <w:t xml:space="preserve"> the investigation requirements.  H</w:t>
      </w:r>
      <w:r w:rsidR="00551460">
        <w:t xml:space="preserve">owever, to ensure that co-elution </w:t>
      </w:r>
      <w:r w:rsidR="00837859">
        <w:t xml:space="preserve">of components within peaks </w:t>
      </w:r>
      <w:r w:rsidR="00551460">
        <w:t>is not occurring</w:t>
      </w:r>
      <w:r w:rsidR="00837859">
        <w:t>,</w:t>
      </w:r>
      <w:r w:rsidR="00551460">
        <w:t xml:space="preserve"> a mass spectrum </w:t>
      </w:r>
      <w:r w:rsidR="00837859">
        <w:t xml:space="preserve">on the rough beer separation </w:t>
      </w:r>
      <w:r w:rsidR="00551460">
        <w:t xml:space="preserve">would be necessary in order to </w:t>
      </w:r>
      <w:r w:rsidR="00837859">
        <w:t>determine this.</w:t>
      </w:r>
      <w:r w:rsidR="00C20717">
        <w:t xml:space="preserve">  It is </w:t>
      </w:r>
      <w:r w:rsidR="00DF0829">
        <w:t xml:space="preserve">also </w:t>
      </w:r>
      <w:r w:rsidR="00C20717">
        <w:t>likely that UV spectroscopy will not be sufficiently sensitive for the amount</w:t>
      </w:r>
      <w:r w:rsidR="00584DFD">
        <w:t xml:space="preserve"> of VDK within the sample</w:t>
      </w:r>
      <w:r w:rsidR="00C20717">
        <w:t xml:space="preserve"> and therefore mass spectrometry or ion mobility spectrometry will be used as a detection and further separation </w:t>
      </w:r>
      <w:r w:rsidR="000D7CEF">
        <w:t>method</w:t>
      </w:r>
      <w:r w:rsidR="006806BF">
        <w:t>,</w:t>
      </w:r>
      <w:r w:rsidR="000D7CEF">
        <w:t xml:space="preserve"> to provide the</w:t>
      </w:r>
      <w:r w:rsidR="00DF0829">
        <w:t xml:space="preserve"> further dimension to the assay.  </w:t>
      </w:r>
      <w:r w:rsidR="00E40DCF">
        <w:t xml:space="preserve">This separation should be readily </w:t>
      </w:r>
      <w:r w:rsidR="00C20717">
        <w:t>t</w:t>
      </w:r>
      <w:r w:rsidR="00DF0829">
        <w:t>ransferred to the lab on a chip</w:t>
      </w:r>
      <w:r w:rsidR="00E40DCF">
        <w:t>.</w:t>
      </w:r>
    </w:p>
    <w:p w:rsidR="00CF0CDD" w:rsidRDefault="00DF0829" w:rsidP="00030BD1">
      <w:r>
        <w:t>The second part of the project</w:t>
      </w:r>
      <w:r w:rsidR="00186572">
        <w:t xml:space="preserve"> will focus on the detection by</w:t>
      </w:r>
      <w:r>
        <w:t xml:space="preserve"> </w:t>
      </w:r>
      <w:r w:rsidR="00186572">
        <w:t>MS</w:t>
      </w:r>
      <w:r>
        <w:t xml:space="preserve"> </w:t>
      </w:r>
      <w:r w:rsidR="00186572">
        <w:t xml:space="preserve">and IMS.  MS </w:t>
      </w:r>
      <w:r>
        <w:t xml:space="preserve">which will be used as the detection method for the initial part </w:t>
      </w:r>
      <w:r w:rsidR="00186572">
        <w:t xml:space="preserve">of the project will be compared to IMS, once the two methods have been optimised.  </w:t>
      </w:r>
      <w:r w:rsidR="00CF0CDD">
        <w:t>The proposed separation has the inherent advantage for “soft” electrospray ionisation of the components from the CZE column</w:t>
      </w:r>
      <w:r w:rsidR="006806BF">
        <w:t>,</w:t>
      </w:r>
      <w:r w:rsidR="00CF0CDD">
        <w:t xml:space="preserve"> due to the acidity of beer.  This should negate the use of a radioactive source to ionise the sample and the intrinsic difficulties found with using this type of ionisation source.</w:t>
      </w:r>
    </w:p>
    <w:p w:rsidR="00DF0829" w:rsidRDefault="00186572" w:rsidP="00030BD1">
      <w:r>
        <w:t xml:space="preserve">The comparison will be performed to the specifications outlined in the </w:t>
      </w:r>
      <w:r w:rsidR="006C6BCF">
        <w:t>section 3. Research H</w:t>
      </w:r>
      <w:r>
        <w:t>ypothesis, with the more appropriate or better</w:t>
      </w:r>
      <w:r w:rsidR="006806BF">
        <w:t>-</w:t>
      </w:r>
      <w:r>
        <w:t xml:space="preserve">performing then being compared to the current GC-HS method again to the specification </w:t>
      </w:r>
      <w:r w:rsidR="006806BF">
        <w:t>with</w:t>
      </w:r>
      <w:r>
        <w:t xml:space="preserve">in </w:t>
      </w:r>
      <w:r w:rsidR="006C6BCF">
        <w:t>the h</w:t>
      </w:r>
      <w:r>
        <w:t>ypothesis</w:t>
      </w:r>
      <w:r w:rsidR="006806BF">
        <w:t xml:space="preserve"> and w</w:t>
      </w:r>
      <w:r w:rsidR="008B669B">
        <w:t xml:space="preserve">ith additional consideration given to the material costs of equipment purchase, consumables, </w:t>
      </w:r>
      <w:r w:rsidR="00CF0CDD">
        <w:t>and standards</w:t>
      </w:r>
      <w:r w:rsidR="008B669B">
        <w:t xml:space="preserve"> as well as analysis times</w:t>
      </w:r>
      <w:r w:rsidR="004B4B6A">
        <w:t xml:space="preserve"> including </w:t>
      </w:r>
      <w:r w:rsidR="006806BF">
        <w:t>preparation</w:t>
      </w:r>
      <w:r w:rsidR="008B669B">
        <w:t>.</w:t>
      </w:r>
    </w:p>
    <w:p w:rsidR="008B669B" w:rsidRDefault="008B669B" w:rsidP="00030BD1">
      <w:r>
        <w:t>Requirements will include:</w:t>
      </w:r>
    </w:p>
    <w:p w:rsidR="008B669B" w:rsidRDefault="008B669B" w:rsidP="008B669B">
      <w:pPr>
        <w:pStyle w:val="ListParagraph"/>
        <w:numPr>
          <w:ilvl w:val="0"/>
          <w:numId w:val="13"/>
        </w:numPr>
      </w:pPr>
      <w:r>
        <w:t>CZE equipment,</w:t>
      </w:r>
    </w:p>
    <w:p w:rsidR="008B669B" w:rsidRDefault="008B669B" w:rsidP="008B669B">
      <w:pPr>
        <w:pStyle w:val="ListParagraph"/>
        <w:numPr>
          <w:ilvl w:val="0"/>
          <w:numId w:val="13"/>
        </w:numPr>
      </w:pPr>
      <w:r>
        <w:t>Ion trap mass spectrometer</w:t>
      </w:r>
      <w:r w:rsidR="004B4B6A">
        <w:t xml:space="preserve"> and associated equipment,</w:t>
      </w:r>
    </w:p>
    <w:p w:rsidR="008B669B" w:rsidRDefault="008B669B" w:rsidP="008B669B">
      <w:pPr>
        <w:pStyle w:val="ListParagraph"/>
        <w:numPr>
          <w:ilvl w:val="0"/>
          <w:numId w:val="13"/>
        </w:numPr>
      </w:pPr>
      <w:r>
        <w:t>Ion mobility spectrometer</w:t>
      </w:r>
      <w:r w:rsidR="004B4B6A">
        <w:t xml:space="preserve"> and associated equipment,</w:t>
      </w:r>
    </w:p>
    <w:p w:rsidR="004B4B6A" w:rsidRDefault="008B669B" w:rsidP="004B4B6A">
      <w:pPr>
        <w:pStyle w:val="ListParagraph"/>
        <w:numPr>
          <w:ilvl w:val="0"/>
          <w:numId w:val="13"/>
        </w:numPr>
      </w:pPr>
      <w:r>
        <w:t xml:space="preserve">Chemicals for surrogate standards </w:t>
      </w:r>
      <w:r w:rsidR="004B4B6A">
        <w:t>mobile phases etc.,</w:t>
      </w:r>
    </w:p>
    <w:p w:rsidR="0056763B" w:rsidRDefault="004B4B6A" w:rsidP="004B4B6A">
      <w:pPr>
        <w:pStyle w:val="ListParagraph"/>
        <w:numPr>
          <w:ilvl w:val="0"/>
          <w:numId w:val="13"/>
        </w:numPr>
      </w:pPr>
      <w:r>
        <w:t xml:space="preserve">Computer with appropriate software to control </w:t>
      </w:r>
      <w:r w:rsidR="00646F82">
        <w:t xml:space="preserve">apparatus </w:t>
      </w:r>
      <w:r>
        <w:t>and collate data.</w:t>
      </w:r>
    </w:p>
    <w:p w:rsidR="004B4B6A" w:rsidRDefault="004B4B6A" w:rsidP="004B4B6A">
      <w:pPr>
        <w:pStyle w:val="ListParagraph"/>
        <w:numPr>
          <w:ilvl w:val="0"/>
          <w:numId w:val="13"/>
        </w:numPr>
      </w:pPr>
      <w:r>
        <w:t>Access to beer in fermenta</w:t>
      </w:r>
      <w:r w:rsidR="00CC5D55">
        <w:t>tion,</w:t>
      </w:r>
    </w:p>
    <w:p w:rsidR="00AF7579" w:rsidRDefault="00AF7579" w:rsidP="004B4B6A">
      <w:pPr>
        <w:pStyle w:val="ListParagraph"/>
        <w:numPr>
          <w:ilvl w:val="0"/>
          <w:numId w:val="13"/>
        </w:numPr>
      </w:pPr>
      <w:r>
        <w:t xml:space="preserve">GC set up for </w:t>
      </w:r>
      <w:r w:rsidR="00CC5D55">
        <w:t>total and free diacetyl analysis.</w:t>
      </w:r>
    </w:p>
    <w:p w:rsidR="004B4B6A" w:rsidRPr="004B4B6A" w:rsidRDefault="004B4B6A" w:rsidP="004B4B6A">
      <w:r>
        <w:t>A project such as this with appropriate funding should be completed within 24 months</w:t>
      </w:r>
      <w:r w:rsidR="005D45BD">
        <w:t xml:space="preserve"> as a post-doctoral research project</w:t>
      </w:r>
      <w:r>
        <w:t xml:space="preserve">.  </w:t>
      </w:r>
    </w:p>
    <w:p w:rsidR="00692696" w:rsidRDefault="00692696" w:rsidP="00D620FD">
      <w:pPr>
        <w:pStyle w:val="Heading1"/>
        <w:numPr>
          <w:ilvl w:val="0"/>
          <w:numId w:val="1"/>
        </w:numPr>
      </w:pPr>
      <w:r w:rsidRPr="00692696">
        <w:t>Conclusion and Justification</w:t>
      </w:r>
    </w:p>
    <w:p w:rsidR="00030BD1" w:rsidRDefault="00E162F5" w:rsidP="00030BD1">
      <w:r>
        <w:t xml:space="preserve">The use </w:t>
      </w:r>
      <w:r w:rsidR="00A83AFF">
        <w:t xml:space="preserve">ion mobility spectrometry </w:t>
      </w:r>
      <w:r>
        <w:t xml:space="preserve">or </w:t>
      </w:r>
      <w:r w:rsidR="00A83AFF">
        <w:t xml:space="preserve">mass </w:t>
      </w:r>
      <w:r w:rsidR="007E5678">
        <w:t>spectrometry</w:t>
      </w:r>
      <w:r>
        <w:t xml:space="preserve"> coupled to </w:t>
      </w:r>
      <w:r w:rsidR="007E5678">
        <w:t xml:space="preserve">capillary zone electrophoresis </w:t>
      </w:r>
      <w:r w:rsidR="00A83AFF">
        <w:t xml:space="preserve">on a </w:t>
      </w:r>
      <w:r w:rsidR="007E5678">
        <w:t>chip</w:t>
      </w:r>
      <w:r>
        <w:t xml:space="preserve"> will enhance</w:t>
      </w:r>
      <w:r w:rsidR="00D93133">
        <w:t xml:space="preserve"> and </w:t>
      </w:r>
      <w:r w:rsidR="00A77732">
        <w:t xml:space="preserve">can </w:t>
      </w:r>
      <w:r w:rsidR="00D93133">
        <w:t>supersede</w:t>
      </w:r>
      <w:r>
        <w:t xml:space="preserve"> </w:t>
      </w:r>
      <w:r w:rsidR="00D93133">
        <w:t>the</w:t>
      </w:r>
      <w:r>
        <w:t xml:space="preserve"> outdated and time consuming</w:t>
      </w:r>
      <w:r w:rsidR="00D93133">
        <w:t xml:space="preserve"> GC</w:t>
      </w:r>
      <w:r>
        <w:t xml:space="preserve"> </w:t>
      </w:r>
      <w:r w:rsidR="007E5678">
        <w:t xml:space="preserve">assay </w:t>
      </w:r>
      <w:r>
        <w:t xml:space="preserve">methodology.  The swift electrophoretic separation will require minimum </w:t>
      </w:r>
      <w:r>
        <w:lastRenderedPageBreak/>
        <w:t>preparation time, use fewer consumables</w:t>
      </w:r>
      <w:r w:rsidR="007E5678">
        <w:t>, energy</w:t>
      </w:r>
      <w:r>
        <w:t xml:space="preserve"> and </w:t>
      </w:r>
      <w:r w:rsidR="00676F1D">
        <w:t>reagents, whilst</w:t>
      </w:r>
      <w:r w:rsidR="007E5678">
        <w:t xml:space="preserve"> add</w:t>
      </w:r>
      <w:r w:rsidR="00676F1D">
        <w:t>ing</w:t>
      </w:r>
      <w:r w:rsidR="007E5678">
        <w:t xml:space="preserve"> an extra analytical dimension to </w:t>
      </w:r>
      <w:r w:rsidR="00676F1D">
        <w:t>the assay.</w:t>
      </w:r>
    </w:p>
    <w:p w:rsidR="00676F1D" w:rsidRDefault="00676F1D" w:rsidP="00030BD1">
      <w:r>
        <w:t>The minimum deliverable</w:t>
      </w:r>
      <w:r w:rsidR="00F97745">
        <w:t xml:space="preserve"> advancement will</w:t>
      </w:r>
      <w:r>
        <w:t xml:space="preserve"> </w:t>
      </w:r>
      <w:r w:rsidR="009E7E38">
        <w:t>be a</w:t>
      </w:r>
      <w:r w:rsidR="003D4040">
        <w:t>n</w:t>
      </w:r>
      <w:r w:rsidR="009E7E38">
        <w:t xml:space="preserve"> IMS with a headspace measurement </w:t>
      </w:r>
      <w:r w:rsidR="003D4040">
        <w:t xml:space="preserve">similar to that of GC-HS </w:t>
      </w:r>
      <w:r w:rsidR="009E7E38">
        <w:t>which will give</w:t>
      </w:r>
      <w:r w:rsidR="003D4040">
        <w:t xml:space="preserve"> </w:t>
      </w:r>
      <w:r w:rsidR="00A77732">
        <w:t xml:space="preserve">a single </w:t>
      </w:r>
      <w:r w:rsidR="003D4040" w:rsidRPr="003D4040">
        <w:t>diacetyl</w:t>
      </w:r>
      <w:r w:rsidR="003D4040">
        <w:t xml:space="preserve"> </w:t>
      </w:r>
      <w:r w:rsidR="009E7E38">
        <w:t>results within twenty minutes.</w:t>
      </w:r>
      <w:r w:rsidR="003D4040">
        <w:t xml:space="preserve">  However due to the extremely short assay time </w:t>
      </w:r>
      <w:r w:rsidR="00A77732">
        <w:t>(</w:t>
      </w:r>
      <w:r w:rsidR="003D4040">
        <w:t xml:space="preserve">milliseconds for the IMS against a 15 minute </w:t>
      </w:r>
      <w:r w:rsidR="00D93133">
        <w:t>runtime for the GC,</w:t>
      </w:r>
      <w:r w:rsidR="00A77732">
        <w:t>)</w:t>
      </w:r>
      <w:r w:rsidR="00D93133">
        <w:t xml:space="preserve"> once analysis is commenced, and so long as the heating regime has been completed</w:t>
      </w:r>
      <w:r w:rsidR="00A77732">
        <w:t xml:space="preserve"> for the head space</w:t>
      </w:r>
      <w:r w:rsidR="00D93133">
        <w:t>, many samples could be run within the same frame of time as the GC single assay.</w:t>
      </w:r>
    </w:p>
    <w:p w:rsidR="00646F82" w:rsidRDefault="00646F82" w:rsidP="00030BD1">
      <w:r>
        <w:t xml:space="preserve">The </w:t>
      </w:r>
      <w:r w:rsidR="00C06877">
        <w:t>overarching target for the research</w:t>
      </w:r>
      <w:r>
        <w:t xml:space="preserve"> is the integration of a CZE on a </w:t>
      </w:r>
      <w:r w:rsidR="00761461">
        <w:t xml:space="preserve">lab on a </w:t>
      </w:r>
      <w:r>
        <w:t>chip coupled to either a</w:t>
      </w:r>
      <w:r w:rsidR="00761461">
        <w:t>n</w:t>
      </w:r>
      <w:r>
        <w:t xml:space="preserve"> IMS or MS i</w:t>
      </w:r>
      <w:r w:rsidR="00111C6A">
        <w:t>nstrument with t</w:t>
      </w:r>
      <w:r>
        <w:t xml:space="preserve">he negation of a </w:t>
      </w:r>
      <w:r w:rsidR="00111C6A">
        <w:t xml:space="preserve">need for </w:t>
      </w:r>
      <w:r>
        <w:t xml:space="preserve">pre-assay centrifugation </w:t>
      </w:r>
      <w:r w:rsidR="007C581A">
        <w:t xml:space="preserve">by </w:t>
      </w:r>
      <w:r w:rsidR="00111C6A">
        <w:t>employing a</w:t>
      </w:r>
      <w:r w:rsidR="007C581A">
        <w:t xml:space="preserve"> guard</w:t>
      </w:r>
      <w:r w:rsidR="00761461">
        <w:t xml:space="preserve"> column for solids</w:t>
      </w:r>
      <w:r w:rsidR="00111C6A">
        <w:t xml:space="preserve"> within the beer</w:t>
      </w:r>
      <w:r w:rsidR="00761461">
        <w:t xml:space="preserve">.  A rapid electrophoretic separation separating the pre-cursor </w:t>
      </w:r>
      <w:r w:rsidR="000D63F4" w:rsidRPr="000D63F4">
        <w:t>acetoin</w:t>
      </w:r>
      <w:r w:rsidR="000D63F4">
        <w:t>,</w:t>
      </w:r>
      <w:r w:rsidR="00761461">
        <w:t xml:space="preserve"> diacetyl and </w:t>
      </w:r>
      <w:r w:rsidR="00761461" w:rsidRPr="00761461">
        <w:t>pentanedion</w:t>
      </w:r>
      <w:r w:rsidR="00761461">
        <w:t>e and detection by the better performing of the spectrometers</w:t>
      </w:r>
      <w:r w:rsidR="00111C6A">
        <w:t xml:space="preserve"> giving </w:t>
      </w:r>
      <w:r w:rsidR="000D63F4">
        <w:t xml:space="preserve">simultaneous results for </w:t>
      </w:r>
      <w:r w:rsidR="00111C6A">
        <w:t xml:space="preserve">both a </w:t>
      </w:r>
      <w:r w:rsidR="000D63F4">
        <w:t>free and total diacetyl</w:t>
      </w:r>
      <w:r w:rsidR="00761461">
        <w:t xml:space="preserve">.   If achieved, this would </w:t>
      </w:r>
      <w:r w:rsidR="00111C6A">
        <w:t>represent an</w:t>
      </w:r>
      <w:r w:rsidR="00761461">
        <w:t xml:space="preserve"> </w:t>
      </w:r>
      <w:r w:rsidR="00111C6A">
        <w:t xml:space="preserve">order of magnitude </w:t>
      </w:r>
      <w:r w:rsidR="000D63F4">
        <w:t>reduction in assay time from up to 120 minutes to less than 10.</w:t>
      </w:r>
    </w:p>
    <w:p w:rsidR="000D63F4" w:rsidRDefault="000D63F4" w:rsidP="00030BD1">
      <w:r>
        <w:t>If this method is proven effective for</w:t>
      </w:r>
      <w:r w:rsidR="00A42F3F">
        <w:t xml:space="preserve"> the</w:t>
      </w:r>
      <w:r>
        <w:t xml:space="preserve"> VDK assay, the other volatile flavour compounds present</w:t>
      </w:r>
      <w:r w:rsidR="00406BEB">
        <w:t xml:space="preserve"> in beer</w:t>
      </w:r>
      <w:r>
        <w:t xml:space="preserve"> </w:t>
      </w:r>
      <w:r w:rsidR="00A42F3F">
        <w:t>such as acetaldehyde, propanol, iso-butanol, iso-amyl alcohol, ethyl acetate and iso-amyl acetate could subject to similar research</w:t>
      </w:r>
      <w:r w:rsidR="00247C70">
        <w:t xml:space="preserve"> and method development</w:t>
      </w:r>
      <w:r w:rsidR="00A42F3F">
        <w:t xml:space="preserve">.  </w:t>
      </w:r>
      <w:r>
        <w:t xml:space="preserve"> </w:t>
      </w:r>
    </w:p>
    <w:p w:rsidR="00D93133" w:rsidRDefault="00D93133" w:rsidP="00030BD1">
      <w:r>
        <w:t xml:space="preserve">The technology could </w:t>
      </w:r>
      <w:r w:rsidR="000D63F4">
        <w:t xml:space="preserve">be </w:t>
      </w:r>
      <w:r>
        <w:t xml:space="preserve">further applied to other biological </w:t>
      </w:r>
      <w:r w:rsidR="00A77732">
        <w:t>reactors</w:t>
      </w:r>
      <w:r>
        <w:t xml:space="preserve"> other than the fermentation vessels </w:t>
      </w:r>
      <w:r w:rsidR="00A77732">
        <w:t xml:space="preserve">found </w:t>
      </w:r>
      <w:r>
        <w:t xml:space="preserve">in breweries.  </w:t>
      </w:r>
      <w:r w:rsidR="00FC7703">
        <w:t xml:space="preserve">Biodiesel, </w:t>
      </w:r>
      <w:r w:rsidR="004C02F8">
        <w:t xml:space="preserve">vaccines, </w:t>
      </w:r>
      <w:r w:rsidR="00A77732">
        <w:t xml:space="preserve">foods </w:t>
      </w:r>
      <w:r w:rsidR="004C02F8">
        <w:t>and various other biological</w:t>
      </w:r>
      <w:r w:rsidR="00A77732">
        <w:t xml:space="preserve"> products</w:t>
      </w:r>
      <w:r w:rsidR="00406BEB">
        <w:t xml:space="preserve"> have </w:t>
      </w:r>
      <w:r w:rsidR="00A77732">
        <w:t>all</w:t>
      </w:r>
      <w:r w:rsidR="004C02F8">
        <w:t xml:space="preserve"> </w:t>
      </w:r>
      <w:r w:rsidR="00A77732">
        <w:t xml:space="preserve">recently </w:t>
      </w:r>
      <w:r w:rsidR="004C02F8">
        <w:t xml:space="preserve">been </w:t>
      </w:r>
      <w:r w:rsidR="00A77732">
        <w:t xml:space="preserve">prepared by biological reactors and a proof of separation </w:t>
      </w:r>
      <w:r w:rsidR="00297816">
        <w:t>on beer volatiles my prove of interest in other fields.</w:t>
      </w:r>
    </w:p>
    <w:p w:rsidR="00AF0BB7" w:rsidRDefault="00AF0BB7" w:rsidP="00030BD1">
      <w:r>
        <w:t xml:space="preserve">I envisage that this would be a 24 – 30 month post-doctoral project or </w:t>
      </w:r>
      <w:r w:rsidR="006365A4">
        <w:t>a 48 month masters project (an MSc by research taking 12 to 18 months).</w:t>
      </w:r>
      <w:r w:rsidR="00905D46">
        <w:t xml:space="preserve">  Most likely at a university laboratory.</w:t>
      </w:r>
    </w:p>
    <w:p w:rsidR="002C3024" w:rsidRDefault="002C3024" w:rsidP="00DA5CBD"/>
    <w:p w:rsidR="004C02F8" w:rsidRDefault="004C02F8">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rsidR="00ED5E2A" w:rsidRDefault="00692696" w:rsidP="00ED5E2A">
      <w:pPr>
        <w:pStyle w:val="Heading1"/>
        <w:numPr>
          <w:ilvl w:val="0"/>
          <w:numId w:val="1"/>
        </w:numPr>
      </w:pPr>
      <w:r w:rsidRPr="00692696">
        <w:lastRenderedPageBreak/>
        <w:t>Bibliography</w:t>
      </w:r>
    </w:p>
    <w:sdt>
      <w:sdtPr>
        <w:rPr>
          <w:rFonts w:eastAsiaTheme="minorHAnsi" w:cstheme="minorBidi"/>
          <w:b w:val="0"/>
          <w:bCs w:val="0"/>
          <w:color w:val="auto"/>
          <w:sz w:val="22"/>
          <w:szCs w:val="22"/>
        </w:rPr>
        <w:id w:val="-1483617468"/>
        <w:docPartObj>
          <w:docPartGallery w:val="Bibliographies"/>
          <w:docPartUnique/>
        </w:docPartObj>
      </w:sdtPr>
      <w:sdtEndPr/>
      <w:sdtContent>
        <w:p w:rsidR="00030BD1" w:rsidRPr="00030BD1" w:rsidRDefault="00030BD1" w:rsidP="00ED5E2A">
          <w:pPr>
            <w:pStyle w:val="Heading1"/>
          </w:pPr>
        </w:p>
        <w:sdt>
          <w:sdtPr>
            <w:id w:val="111145805"/>
            <w:bibliography/>
          </w:sdtPr>
          <w:sdtEndPr/>
          <w:sdtContent>
            <w:p w:rsidR="006401A9" w:rsidRDefault="00DA5CBD" w:rsidP="006401A9">
              <w:pPr>
                <w:pStyle w:val="Bibliography"/>
                <w:rPr>
                  <w:noProof/>
                  <w:sz w:val="24"/>
                  <w:szCs w:val="24"/>
                </w:rPr>
              </w:pPr>
              <w:r>
                <w:fldChar w:fldCharType="begin"/>
              </w:r>
              <w:r w:rsidRPr="00D93133">
                <w:instrText xml:space="preserve"> BIBLIOGRAPHY </w:instrText>
              </w:r>
              <w:r>
                <w:fldChar w:fldCharType="separate"/>
              </w:r>
              <w:r w:rsidR="006401A9">
                <w:rPr>
                  <w:noProof/>
                </w:rPr>
                <w:t xml:space="preserve">1. </w:t>
              </w:r>
              <w:r w:rsidR="006401A9">
                <w:rPr>
                  <w:i/>
                  <w:iCs/>
                  <w:noProof/>
                </w:rPr>
                <w:t xml:space="preserve">The Determination of Diacetyl and 2, 3-Pentanedione in Beer Head Space by Gas Chromatography. </w:t>
              </w:r>
              <w:r w:rsidR="006401A9">
                <w:rPr>
                  <w:b/>
                  <w:bCs/>
                  <w:noProof/>
                </w:rPr>
                <w:t>G. A. F. Harrison, W. J. Byrne and E. Collins.</w:t>
              </w:r>
              <w:r w:rsidR="006401A9">
                <w:rPr>
                  <w:noProof/>
                </w:rPr>
                <w:t xml:space="preserve"> 1964, The Journal of the Institue of Brewing and Distilling Vol 71, pp. 336 - 341.</w:t>
              </w:r>
            </w:p>
            <w:p w:rsidR="006401A9" w:rsidRDefault="006401A9" w:rsidP="006401A9">
              <w:pPr>
                <w:pStyle w:val="Bibliography"/>
                <w:rPr>
                  <w:noProof/>
                </w:rPr>
              </w:pPr>
              <w:r>
                <w:rPr>
                  <w:noProof/>
                </w:rPr>
                <w:t xml:space="preserve">2. </w:t>
              </w:r>
              <w:r>
                <w:rPr>
                  <w:i/>
                  <w:iCs/>
                  <w:noProof/>
                </w:rPr>
                <w:t xml:space="preserve">Report of the Research Laboratory of the Kirin Brewery Co. Ltd. </w:t>
              </w:r>
              <w:r>
                <w:rPr>
                  <w:b/>
                  <w:bCs/>
                  <w:noProof/>
                </w:rPr>
                <w:t>T. Inouc, K. Masuyama, Y. Yamamoto.</w:t>
              </w:r>
              <w:r>
                <w:rPr>
                  <w:noProof/>
                </w:rPr>
                <w:t xml:space="preserve"> 1964, pp. 1-158.</w:t>
              </w:r>
            </w:p>
            <w:p w:rsidR="006401A9" w:rsidRDefault="006401A9" w:rsidP="006401A9">
              <w:pPr>
                <w:pStyle w:val="Bibliography"/>
                <w:rPr>
                  <w:noProof/>
                </w:rPr>
              </w:pPr>
              <w:r>
                <w:rPr>
                  <w:noProof/>
                </w:rPr>
                <w:t xml:space="preserve">3. </w:t>
              </w:r>
              <w:r>
                <w:rPr>
                  <w:b/>
                  <w:bCs/>
                  <w:noProof/>
                </w:rPr>
                <w:t>Engan, S.</w:t>
              </w:r>
              <w:r>
                <w:rPr>
                  <w:noProof/>
                </w:rPr>
                <w:t xml:space="preserve"> Beer Composition: Volatile Substances in Brewing. Science. Vol II. [book auth.] Ed. J. R. A. Pollock. s.l. : Academic Press, 1968, pp. 93-165.</w:t>
              </w:r>
            </w:p>
            <w:p w:rsidR="006401A9" w:rsidRDefault="006401A9" w:rsidP="006401A9">
              <w:pPr>
                <w:pStyle w:val="Bibliography"/>
                <w:rPr>
                  <w:noProof/>
                </w:rPr>
              </w:pPr>
              <w:r>
                <w:rPr>
                  <w:noProof/>
                </w:rPr>
                <w:t xml:space="preserve">4. </w:t>
              </w:r>
              <w:r>
                <w:rPr>
                  <w:i/>
                  <w:iCs/>
                  <w:noProof/>
                </w:rPr>
                <w:t xml:space="preserve">Diacetyl - A Review Part I - Analytical and Biochemical Considerations: Part II - Brewing Experience. </w:t>
              </w:r>
              <w:r>
                <w:rPr>
                  <w:b/>
                  <w:bCs/>
                  <w:noProof/>
                </w:rPr>
                <w:t>Wainwright, T.</w:t>
              </w:r>
              <w:r>
                <w:rPr>
                  <w:noProof/>
                </w:rPr>
                <w:t xml:space="preserve"> 1973, Journal of the Institue of Brewing, Vol 79, pp. 451-471.</w:t>
              </w:r>
            </w:p>
            <w:p w:rsidR="006401A9" w:rsidRDefault="006401A9" w:rsidP="006401A9">
              <w:pPr>
                <w:pStyle w:val="Bibliography"/>
                <w:rPr>
                  <w:noProof/>
                </w:rPr>
              </w:pPr>
              <w:r>
                <w:rPr>
                  <w:noProof/>
                </w:rPr>
                <w:t xml:space="preserve">5. </w:t>
              </w:r>
              <w:r>
                <w:rPr>
                  <w:i/>
                  <w:iCs/>
                  <w:noProof/>
                </w:rPr>
                <w:t xml:space="preserve">Modelling of Diacetyl Production During Beer Fermentation. </w:t>
              </w:r>
              <w:r>
                <w:rPr>
                  <w:b/>
                  <w:bCs/>
                  <w:noProof/>
                </w:rPr>
                <w:t>A. I. Garcia, L. A. Garcia, M. Diaz.</w:t>
              </w:r>
              <w:r>
                <w:rPr>
                  <w:noProof/>
                </w:rPr>
                <w:t xml:space="preserve"> 1994, Journal of the Institue of Brewers, Vol 100, pp. 179-183.</w:t>
              </w:r>
            </w:p>
            <w:p w:rsidR="006401A9" w:rsidRDefault="006401A9" w:rsidP="006401A9">
              <w:pPr>
                <w:pStyle w:val="Bibliography"/>
                <w:rPr>
                  <w:noProof/>
                </w:rPr>
              </w:pPr>
              <w:r>
                <w:rPr>
                  <w:noProof/>
                </w:rPr>
                <w:t xml:space="preserve">6. </w:t>
              </w:r>
              <w:r>
                <w:rPr>
                  <w:b/>
                  <w:bCs/>
                  <w:noProof/>
                </w:rPr>
                <w:t>Sigma Aldrich.</w:t>
              </w:r>
              <w:r>
                <w:rPr>
                  <w:noProof/>
                </w:rPr>
                <w:t xml:space="preserve"> </w:t>
              </w:r>
              <w:r>
                <w:rPr>
                  <w:i/>
                  <w:iCs/>
                  <w:noProof/>
                </w:rPr>
                <w:t xml:space="preserve">Chemical Catologue. </w:t>
              </w:r>
              <w:r>
                <w:rPr>
                  <w:noProof/>
                </w:rPr>
                <w:t>s.l. : Sigma Aldrich, 2016.</w:t>
              </w:r>
            </w:p>
            <w:p w:rsidR="006401A9" w:rsidRDefault="006401A9" w:rsidP="006401A9">
              <w:pPr>
                <w:pStyle w:val="Bibliography"/>
                <w:rPr>
                  <w:noProof/>
                </w:rPr>
              </w:pPr>
              <w:r>
                <w:rPr>
                  <w:noProof/>
                </w:rPr>
                <w:t xml:space="preserve">7. </w:t>
              </w:r>
              <w:r>
                <w:rPr>
                  <w:b/>
                  <w:bCs/>
                  <w:noProof/>
                </w:rPr>
                <w:t>Skoog D. A., Holler F. J. and Crouch S. R.</w:t>
              </w:r>
              <w:r>
                <w:rPr>
                  <w:noProof/>
                </w:rPr>
                <w:t xml:space="preserve"> </w:t>
              </w:r>
              <w:r>
                <w:rPr>
                  <w:i/>
                  <w:iCs/>
                  <w:noProof/>
                </w:rPr>
                <w:t xml:space="preserve">Inductively Coupled Plasma Mass Spectrometry. In Principles of Instrumental Analysis. 6th Edition. </w:t>
              </w:r>
              <w:r>
                <w:rPr>
                  <w:noProof/>
                </w:rPr>
                <w:t>Belmont : Thomson Brooks Cole, 2007.</w:t>
              </w:r>
            </w:p>
            <w:p w:rsidR="006401A9" w:rsidRDefault="006401A9" w:rsidP="006401A9">
              <w:pPr>
                <w:pStyle w:val="Bibliography"/>
                <w:rPr>
                  <w:noProof/>
                </w:rPr>
              </w:pPr>
              <w:r>
                <w:rPr>
                  <w:noProof/>
                </w:rPr>
                <w:t xml:space="preserve">8. </w:t>
              </w:r>
              <w:r>
                <w:rPr>
                  <w:b/>
                  <w:bCs/>
                  <w:noProof/>
                </w:rPr>
                <w:t>Fowlis, I. A.</w:t>
              </w:r>
              <w:r>
                <w:rPr>
                  <w:noProof/>
                </w:rPr>
                <w:t xml:space="preserve"> </w:t>
              </w:r>
              <w:r>
                <w:rPr>
                  <w:i/>
                  <w:iCs/>
                  <w:noProof/>
                </w:rPr>
                <w:t xml:space="preserve">Gas Chromatography. </w:t>
              </w:r>
              <w:r>
                <w:rPr>
                  <w:noProof/>
                </w:rPr>
                <w:t>Chichester : John Wiley and Sons, 1999.</w:t>
              </w:r>
            </w:p>
            <w:p w:rsidR="006401A9" w:rsidRDefault="006401A9" w:rsidP="006401A9">
              <w:pPr>
                <w:pStyle w:val="Bibliography"/>
                <w:rPr>
                  <w:noProof/>
                </w:rPr>
              </w:pPr>
              <w:r>
                <w:rPr>
                  <w:noProof/>
                </w:rPr>
                <w:t xml:space="preserve">9. </w:t>
              </w:r>
              <w:r>
                <w:rPr>
                  <w:i/>
                  <w:iCs/>
                  <w:noProof/>
                </w:rPr>
                <w:t xml:space="preserve">Commercialization of microfluidic devices. </w:t>
              </w:r>
              <w:r>
                <w:rPr>
                  <w:b/>
                  <w:bCs/>
                  <w:noProof/>
                </w:rPr>
                <w:t>Lisa R. Volpatti, Ali K. Yetisen.</w:t>
              </w:r>
              <w:r>
                <w:rPr>
                  <w:noProof/>
                </w:rPr>
                <w:t xml:space="preserve"> 7, s.l. : Trends in Biotechnology, 2014, Vol. 32. pp. 347 - 350.</w:t>
              </w:r>
            </w:p>
            <w:p w:rsidR="006401A9" w:rsidRDefault="006401A9" w:rsidP="006401A9">
              <w:pPr>
                <w:pStyle w:val="Bibliography"/>
                <w:rPr>
                  <w:noProof/>
                </w:rPr>
              </w:pPr>
              <w:r>
                <w:rPr>
                  <w:noProof/>
                </w:rPr>
                <w:t xml:space="preserve">10. </w:t>
              </w:r>
              <w:r>
                <w:rPr>
                  <w:b/>
                  <w:bCs/>
                  <w:noProof/>
                </w:rPr>
                <w:t>Karpas, G. A. Eiceman and Z.</w:t>
              </w:r>
              <w:r>
                <w:rPr>
                  <w:noProof/>
                </w:rPr>
                <w:t xml:space="preserve"> </w:t>
              </w:r>
              <w:r>
                <w:rPr>
                  <w:i/>
                  <w:iCs/>
                  <w:noProof/>
                </w:rPr>
                <w:t xml:space="preserve">Introduction to Ion Mobility Specrometry. In Ion Mobility Spectrometry. </w:t>
              </w:r>
              <w:r>
                <w:rPr>
                  <w:noProof/>
                </w:rPr>
                <w:t>London : CRC Press, 2005.</w:t>
              </w:r>
            </w:p>
            <w:p w:rsidR="006401A9" w:rsidRDefault="006401A9" w:rsidP="006401A9">
              <w:pPr>
                <w:pStyle w:val="Bibliography"/>
                <w:rPr>
                  <w:noProof/>
                </w:rPr>
              </w:pPr>
              <w:r>
                <w:rPr>
                  <w:noProof/>
                </w:rPr>
                <w:t xml:space="preserve">11. </w:t>
              </w:r>
              <w:r>
                <w:rPr>
                  <w:i/>
                  <w:iCs/>
                  <w:noProof/>
                </w:rPr>
                <w:t xml:space="preserve">Ion Mobility Spectrometry. </w:t>
              </w:r>
              <w:r>
                <w:rPr>
                  <w:b/>
                  <w:bCs/>
                  <w:noProof/>
                </w:rPr>
                <w:t>H. H. Hill Jr., W. F. Siems, R. H. St. Louis and D. G. McMinn.</w:t>
              </w:r>
              <w:r>
                <w:rPr>
                  <w:noProof/>
                </w:rPr>
                <w:t xml:space="preserve"> 1990, Analytical Chemistry, Vol 62, 23,, pp. 1201-1209.</w:t>
              </w:r>
            </w:p>
            <w:p w:rsidR="006401A9" w:rsidRDefault="006401A9" w:rsidP="006401A9">
              <w:pPr>
                <w:pStyle w:val="Bibliography"/>
                <w:rPr>
                  <w:noProof/>
                </w:rPr>
              </w:pPr>
              <w:r>
                <w:rPr>
                  <w:noProof/>
                </w:rPr>
                <w:t xml:space="preserve">12. </w:t>
              </w:r>
              <w:r>
                <w:rPr>
                  <w:i/>
                  <w:iCs/>
                  <w:noProof/>
                </w:rPr>
                <w:t xml:space="preserve">Ion Mobility Spectrometry: A Review. Part 1. Structural analysis by mobility measurement. </w:t>
              </w:r>
              <w:r>
                <w:rPr>
                  <w:b/>
                  <w:bCs/>
                  <w:noProof/>
                </w:rPr>
                <w:t>C. S. Creaser, J. R. Griffiths, C. J. Bramwell, S. Noreen, C. A. Hill and C. L. P. Thomas.</w:t>
              </w:r>
              <w:r>
                <w:rPr>
                  <w:noProof/>
                </w:rPr>
                <w:t xml:space="preserve"> 2004, Analyst, Vol. 129, pp. 984-994.</w:t>
              </w:r>
            </w:p>
            <w:p w:rsidR="006401A9" w:rsidRDefault="006401A9" w:rsidP="006401A9">
              <w:pPr>
                <w:pStyle w:val="Bibliography"/>
                <w:rPr>
                  <w:noProof/>
                </w:rPr>
              </w:pPr>
              <w:r>
                <w:rPr>
                  <w:noProof/>
                </w:rPr>
                <w:t xml:space="preserve">13. </w:t>
              </w:r>
              <w:r>
                <w:rPr>
                  <w:b/>
                  <w:bCs/>
                  <w:noProof/>
                </w:rPr>
                <w:t>Karpas, G. A. Einceman and Z.</w:t>
              </w:r>
              <w:r>
                <w:rPr>
                  <w:noProof/>
                </w:rPr>
                <w:t xml:space="preserve"> </w:t>
              </w:r>
              <w:r>
                <w:rPr>
                  <w:i/>
                  <w:iCs/>
                  <w:noProof/>
                </w:rPr>
                <w:t xml:space="preserve">Forensic, Military, Security and Counterterrorism in Ion Mobility Spectrometry. </w:t>
              </w:r>
              <w:r>
                <w:rPr>
                  <w:noProof/>
                </w:rPr>
                <w:t>London : CRC Press, 2005.</w:t>
              </w:r>
            </w:p>
            <w:p w:rsidR="006401A9" w:rsidRDefault="006401A9" w:rsidP="006401A9">
              <w:pPr>
                <w:pStyle w:val="Bibliography"/>
                <w:rPr>
                  <w:noProof/>
                </w:rPr>
              </w:pPr>
              <w:r>
                <w:rPr>
                  <w:noProof/>
                </w:rPr>
                <w:t xml:space="preserve">14. </w:t>
              </w:r>
              <w:r>
                <w:rPr>
                  <w:b/>
                  <w:bCs/>
                  <w:noProof/>
                </w:rPr>
                <w:t>E. de Hoffmann, V. Stroobant.</w:t>
              </w:r>
              <w:r>
                <w:rPr>
                  <w:noProof/>
                </w:rPr>
                <w:t xml:space="preserve"> </w:t>
              </w:r>
              <w:r>
                <w:rPr>
                  <w:i/>
                  <w:iCs/>
                  <w:noProof/>
                </w:rPr>
                <w:t xml:space="preserve">Mass Spectrometry, Principles and Applications. </w:t>
              </w:r>
              <w:r>
                <w:rPr>
                  <w:noProof/>
                </w:rPr>
                <w:t>Chichester : Wiley and Sons, Ltd., 2001.</w:t>
              </w:r>
            </w:p>
            <w:p w:rsidR="006401A9" w:rsidRDefault="006401A9" w:rsidP="006401A9">
              <w:pPr>
                <w:pStyle w:val="Bibliography"/>
                <w:rPr>
                  <w:noProof/>
                </w:rPr>
              </w:pPr>
              <w:r>
                <w:rPr>
                  <w:noProof/>
                </w:rPr>
                <w:t xml:space="preserve">15. </w:t>
              </w:r>
              <w:r>
                <w:rPr>
                  <w:i/>
                  <w:iCs/>
                  <w:noProof/>
                </w:rPr>
                <w:t xml:space="preserve">Ein Neues Massenspketrometer ohne Magnetfeld. </w:t>
              </w:r>
              <w:r>
                <w:rPr>
                  <w:b/>
                  <w:bCs/>
                  <w:noProof/>
                </w:rPr>
                <w:t>W. Paul and H. Steinwedel.</w:t>
              </w:r>
              <w:r>
                <w:rPr>
                  <w:noProof/>
                </w:rPr>
                <w:t xml:space="preserve"> 1953, Zeitschrift fur Naturforsch 8A, pp. 448 - 450.</w:t>
              </w:r>
            </w:p>
            <w:p w:rsidR="006401A9" w:rsidRDefault="006401A9" w:rsidP="006401A9">
              <w:pPr>
                <w:pStyle w:val="Bibliography"/>
                <w:rPr>
                  <w:noProof/>
                </w:rPr>
              </w:pPr>
              <w:r>
                <w:rPr>
                  <w:noProof/>
                </w:rPr>
                <w:lastRenderedPageBreak/>
                <w:t xml:space="preserve">16. </w:t>
              </w:r>
              <w:r>
                <w:rPr>
                  <w:i/>
                  <w:iCs/>
                  <w:noProof/>
                </w:rPr>
                <w:t xml:space="preserve">The basics of mass spectrometry in the twenty-first century. </w:t>
              </w:r>
              <w:r>
                <w:rPr>
                  <w:b/>
                  <w:bCs/>
                  <w:noProof/>
                </w:rPr>
                <w:t>Vachet, G. L. Glish and R. W.</w:t>
              </w:r>
              <w:r>
                <w:rPr>
                  <w:noProof/>
                </w:rPr>
                <w:t xml:space="preserve"> 2003, Nature Reviews Drug Discovery 2, pp. 140 - 150.</w:t>
              </w:r>
            </w:p>
            <w:p w:rsidR="006401A9" w:rsidRDefault="006401A9" w:rsidP="006401A9">
              <w:pPr>
                <w:pStyle w:val="Bibliography"/>
                <w:rPr>
                  <w:noProof/>
                </w:rPr>
              </w:pPr>
              <w:r>
                <w:rPr>
                  <w:noProof/>
                </w:rPr>
                <w:t xml:space="preserve">17. </w:t>
              </w:r>
              <w:r>
                <w:rPr>
                  <w:i/>
                  <w:iCs/>
                  <w:noProof/>
                </w:rPr>
                <w:t xml:space="preserve">Fabrication of low cost integrated micro-capillary electrophoresis analytical chip for chemical analysis. </w:t>
              </w:r>
              <w:r>
                <w:rPr>
                  <w:b/>
                  <w:bCs/>
                  <w:noProof/>
                </w:rPr>
                <w:t>G.S. Virdi, R.K. Chutani, P.K. Raob, S. Kumar.</w:t>
              </w:r>
              <w:r>
                <w:rPr>
                  <w:noProof/>
                </w:rPr>
                <w:t xml:space="preserve"> s.l. : Sensors and Actuators B, 2008, Vol. 128. 422 - 426.</w:t>
              </w:r>
            </w:p>
            <w:p w:rsidR="006401A9" w:rsidRDefault="006401A9" w:rsidP="006401A9">
              <w:pPr>
                <w:pStyle w:val="Bibliography"/>
                <w:rPr>
                  <w:noProof/>
                </w:rPr>
              </w:pPr>
              <w:r>
                <w:rPr>
                  <w:noProof/>
                </w:rPr>
                <w:t xml:space="preserve">18. </w:t>
              </w:r>
              <w:r>
                <w:rPr>
                  <w:i/>
                  <w:iCs/>
                  <w:noProof/>
                </w:rPr>
                <w:t xml:space="preserve">Development of a rapid method to determine phenolic and other polar compounds in walnut by capillary electrophoresis–electrospray ionization time-of-flight mass spectrometry. </w:t>
              </w:r>
              <w:r>
                <w:rPr>
                  <w:b/>
                  <w:bCs/>
                  <w:noProof/>
                </w:rPr>
                <w:t>A. Ma Gómez-Caravacaa, V. Verardob, A. Segura-Carreteroa, M. Fiorenza Cabonib, A. Fernández-Gutiérrez.</w:t>
              </w:r>
              <w:r>
                <w:rPr>
                  <w:noProof/>
                </w:rPr>
                <w:t xml:space="preserve"> 1209, s.l. : Journal of Chromatography A, 2008. 238-245.</w:t>
              </w:r>
            </w:p>
            <w:p w:rsidR="006401A9" w:rsidRDefault="006401A9" w:rsidP="006401A9">
              <w:pPr>
                <w:pStyle w:val="Bibliography"/>
                <w:rPr>
                  <w:noProof/>
                </w:rPr>
              </w:pPr>
              <w:r>
                <w:rPr>
                  <w:noProof/>
                </w:rPr>
                <w:t xml:space="preserve">19. </w:t>
              </w:r>
              <w:r>
                <w:rPr>
                  <w:i/>
                  <w:iCs/>
                  <w:noProof/>
                </w:rPr>
                <w:t xml:space="preserve">Determination of biogenic amines in beer and wine by capillary electrophoresis–tandem mass spectrometry. </w:t>
              </w:r>
              <w:r>
                <w:rPr>
                  <w:b/>
                  <w:bCs/>
                  <w:noProof/>
                </w:rPr>
                <w:t>D. Daniel, V. Bezerra dos Santos, D. Tadeu Rajh Vidal.</w:t>
              </w:r>
              <w:r>
                <w:rPr>
                  <w:noProof/>
                </w:rPr>
                <w:t xml:space="preserve"> s.l. : Journal of Chromatography A, 2015, Vol. 1416. 121-128.</w:t>
              </w:r>
            </w:p>
            <w:p w:rsidR="006401A9" w:rsidRDefault="006401A9" w:rsidP="006401A9">
              <w:pPr>
                <w:pStyle w:val="Bibliography"/>
                <w:rPr>
                  <w:noProof/>
                </w:rPr>
              </w:pPr>
              <w:r>
                <w:rPr>
                  <w:noProof/>
                </w:rPr>
                <w:t xml:space="preserve">20. </w:t>
              </w:r>
              <w:r>
                <w:rPr>
                  <w:i/>
                  <w:iCs/>
                  <w:noProof/>
                </w:rPr>
                <w:t xml:space="preserve">Lab-on-a-Chip hyphenation with mass spectrometry: strategies for bioanalytical applications. </w:t>
              </w:r>
              <w:r>
                <w:rPr>
                  <w:b/>
                  <w:bCs/>
                  <w:noProof/>
                </w:rPr>
                <w:t>A. Oedit, P. Vulto, R. Ramautar, P. W. Lindenburg, T. Hankemeier.</w:t>
              </w:r>
              <w:r>
                <w:rPr>
                  <w:noProof/>
                </w:rPr>
                <w:t xml:space="preserve"> s.l. : Current Opinion in Biotechnology, 2015, Vol. 31. 79-85.</w:t>
              </w:r>
            </w:p>
            <w:p w:rsidR="006401A9" w:rsidRDefault="006401A9" w:rsidP="006401A9">
              <w:pPr>
                <w:pStyle w:val="Bibliography"/>
                <w:rPr>
                  <w:noProof/>
                </w:rPr>
              </w:pPr>
              <w:r>
                <w:rPr>
                  <w:noProof/>
                </w:rPr>
                <w:t xml:space="preserve">21. </w:t>
              </w:r>
              <w:r>
                <w:rPr>
                  <w:i/>
                  <w:iCs/>
                  <w:noProof/>
                </w:rPr>
                <w:t xml:space="preserve">Membrane inlet ion mobility spectrometry for on-line measurement of ethanol in beer and in yeast fermentation. </w:t>
              </w:r>
              <w:r>
                <w:rPr>
                  <w:b/>
                  <w:bCs/>
                  <w:noProof/>
                </w:rPr>
                <w:t>T. Kotiaho, F. R. Lauritsen, H. Degn, H. Paakkanen.</w:t>
              </w:r>
              <w:r>
                <w:rPr>
                  <w:noProof/>
                </w:rPr>
                <w:t xml:space="preserve"> s.l. : Analytica Chimica Acta, 1995, Vol. 309. 317 - 325.</w:t>
              </w:r>
            </w:p>
            <w:p w:rsidR="006401A9" w:rsidRDefault="006401A9" w:rsidP="006401A9">
              <w:pPr>
                <w:pStyle w:val="Bibliography"/>
                <w:rPr>
                  <w:noProof/>
                </w:rPr>
              </w:pPr>
              <w:r>
                <w:rPr>
                  <w:noProof/>
                </w:rPr>
                <w:t xml:space="preserve">22. </w:t>
              </w:r>
              <w:r>
                <w:rPr>
                  <w:i/>
                  <w:iCs/>
                  <w:noProof/>
                </w:rPr>
                <w:t xml:space="preserve">Sample-introduction systems coupled to ion-mobility spectrometry equipment for determining compounds present in gaseous, liquid and solid samples. </w:t>
              </w:r>
              <w:r>
                <w:rPr>
                  <w:b/>
                  <w:bCs/>
                  <w:noProof/>
                </w:rPr>
                <w:t>L. Arce, M. Menendez, R. Garrido-Delgado, M. Valcarcel.</w:t>
              </w:r>
              <w:r>
                <w:rPr>
                  <w:noProof/>
                </w:rPr>
                <w:t xml:space="preserve"> 2, s.l. : Trends in Analytical Chemistry, 2008, Vol. 27. 139 - 150.</w:t>
              </w:r>
            </w:p>
            <w:p w:rsidR="006401A9" w:rsidRDefault="006401A9" w:rsidP="006401A9">
              <w:pPr>
                <w:pStyle w:val="Bibliography"/>
                <w:rPr>
                  <w:noProof/>
                </w:rPr>
              </w:pPr>
              <w:r>
                <w:rPr>
                  <w:noProof/>
                </w:rPr>
                <w:t xml:space="preserve">23. </w:t>
              </w:r>
              <w:r>
                <w:rPr>
                  <w:b/>
                  <w:bCs/>
                  <w:noProof/>
                </w:rPr>
                <w:t>Food and Drug Administration.</w:t>
              </w:r>
              <w:r>
                <w:rPr>
                  <w:noProof/>
                </w:rPr>
                <w:t xml:space="preserve"> </w:t>
              </w:r>
              <w:r>
                <w:rPr>
                  <w:i/>
                  <w:iCs/>
                  <w:noProof/>
                </w:rPr>
                <w:t xml:space="preserve">Analytical Procedures and Methods Validation for Drugs and Biologics, Guidance for Industry. </w:t>
              </w:r>
              <w:r>
                <w:rPr>
                  <w:noProof/>
                </w:rPr>
                <w:t>s.l. : U.S. Department of Health and Human Services, 2015.</w:t>
              </w:r>
            </w:p>
            <w:p w:rsidR="006401A9" w:rsidRDefault="006401A9" w:rsidP="006401A9">
              <w:pPr>
                <w:pStyle w:val="Bibliography"/>
                <w:rPr>
                  <w:noProof/>
                </w:rPr>
              </w:pPr>
              <w:r>
                <w:rPr>
                  <w:noProof/>
                </w:rPr>
                <w:t xml:space="preserve">24. </w:t>
              </w:r>
              <w:r>
                <w:rPr>
                  <w:b/>
                  <w:bCs/>
                  <w:noProof/>
                </w:rPr>
                <w:t>philipofmann.net.</w:t>
              </w:r>
              <w:r>
                <w:rPr>
                  <w:noProof/>
                </w:rPr>
                <w:t xml:space="preserve"> </w:t>
              </w:r>
              <w:r>
                <w:rPr>
                  <w:i/>
                  <w:iCs/>
                  <w:noProof/>
                </w:rPr>
                <w:t xml:space="preserve">residual gas analysis (mass spectrometry). </w:t>
              </w:r>
              <w:r>
                <w:rPr>
                  <w:noProof/>
                </w:rPr>
                <w:t>s.l. : http://philiphofmann.net/ultrahighvacuum/ind_RGA.html, Accessed 23-09-2016.</w:t>
              </w:r>
            </w:p>
            <w:p w:rsidR="006401A9" w:rsidRDefault="006401A9" w:rsidP="006401A9">
              <w:pPr>
                <w:pStyle w:val="Bibliography"/>
                <w:rPr>
                  <w:noProof/>
                </w:rPr>
              </w:pPr>
              <w:r>
                <w:rPr>
                  <w:noProof/>
                </w:rPr>
                <w:t xml:space="preserve">25. </w:t>
              </w:r>
              <w:r>
                <w:rPr>
                  <w:b/>
                  <w:bCs/>
                  <w:noProof/>
                </w:rPr>
                <w:t>U.S. National Library of Medicine.</w:t>
              </w:r>
              <w:r>
                <w:rPr>
                  <w:noProof/>
                </w:rPr>
                <w:t xml:space="preserve"> </w:t>
              </w:r>
              <w:r>
                <w:rPr>
                  <w:i/>
                  <w:iCs/>
                  <w:noProof/>
                </w:rPr>
                <w:t xml:space="preserve">Comparison of the Detection Characteristics of Trace Species Using Laser Induced Breakdown Spectroscopy and Laser Breakdown Time of Flight Mass Spectrometry. </w:t>
              </w:r>
              <w:r>
                <w:rPr>
                  <w:noProof/>
                </w:rPr>
                <w:t>s.l. : https://openi.nlm.nih.gov/detailedresult.php?img=PMC4435158_sensors-15-05982-g004&amp;req=4, Accessed 23-09-2016.</w:t>
              </w:r>
            </w:p>
            <w:p w:rsidR="006401A9" w:rsidRDefault="006401A9" w:rsidP="006401A9">
              <w:pPr>
                <w:pStyle w:val="Bibliography"/>
                <w:rPr>
                  <w:noProof/>
                </w:rPr>
              </w:pPr>
              <w:r>
                <w:rPr>
                  <w:noProof/>
                </w:rPr>
                <w:t xml:space="preserve">26. </w:t>
              </w:r>
              <w:r>
                <w:rPr>
                  <w:i/>
                  <w:iCs/>
                  <w:noProof/>
                </w:rPr>
                <w:t xml:space="preserve">Gas-Phase Ion/Ion Reactions of Peptides and Proteins: Acid/Base, Redox, and Covalent Chemistries. </w:t>
              </w:r>
              <w:r>
                <w:rPr>
                  <w:b/>
                  <w:bCs/>
                  <w:noProof/>
                </w:rPr>
                <w:t>McLuckey, B. M. Prentice and S. A.</w:t>
              </w:r>
              <w:r>
                <w:rPr>
                  <w:noProof/>
                </w:rPr>
                <w:t xml:space="preserve"> 2010, Chemical Communications Vol. 10, 49, pp. 947-965.</w:t>
              </w:r>
            </w:p>
            <w:p w:rsidR="00DA5CBD" w:rsidRDefault="00DA5CBD" w:rsidP="006401A9">
              <w:r>
                <w:rPr>
                  <w:b/>
                  <w:bCs/>
                  <w:noProof/>
                </w:rPr>
                <w:fldChar w:fldCharType="end"/>
              </w:r>
            </w:p>
          </w:sdtContent>
        </w:sdt>
      </w:sdtContent>
    </w:sdt>
    <w:sectPr w:rsidR="00DA5CBD" w:rsidSect="00DF08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07" w:rsidRDefault="00091507" w:rsidP="00DF0829">
      <w:pPr>
        <w:spacing w:after="0" w:line="240" w:lineRule="auto"/>
      </w:pPr>
      <w:r>
        <w:separator/>
      </w:r>
    </w:p>
  </w:endnote>
  <w:endnote w:type="continuationSeparator" w:id="0">
    <w:p w:rsidR="00091507" w:rsidRDefault="00091507" w:rsidP="00DF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D2" w:rsidRDefault="002C1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528281"/>
      <w:docPartObj>
        <w:docPartGallery w:val="Page Numbers (Bottom of Page)"/>
        <w:docPartUnique/>
      </w:docPartObj>
    </w:sdtPr>
    <w:sdtEndPr>
      <w:rPr>
        <w:noProof/>
      </w:rPr>
    </w:sdtEndPr>
    <w:sdtContent>
      <w:p w:rsidR="00DF0829" w:rsidRDefault="00DF0829" w:rsidP="005D45BD">
        <w:pPr>
          <w:pStyle w:val="Footer"/>
          <w:jc w:val="center"/>
        </w:pPr>
        <w:r>
          <w:fldChar w:fldCharType="begin"/>
        </w:r>
        <w:r>
          <w:instrText xml:space="preserve"> PAGE   \* MERGEFORMAT </w:instrText>
        </w:r>
        <w:r>
          <w:fldChar w:fldCharType="separate"/>
        </w:r>
        <w:r w:rsidR="007230FB">
          <w:rPr>
            <w:noProof/>
          </w:rPr>
          <w:t>3</w:t>
        </w:r>
        <w:r>
          <w:rPr>
            <w:noProof/>
          </w:rPr>
          <w:fldChar w:fldCharType="end"/>
        </w:r>
      </w:p>
    </w:sdtContent>
  </w:sdt>
  <w:p w:rsidR="00DF0829" w:rsidRDefault="00DF0829" w:rsidP="005D45BD">
    <w:pPr>
      <w:pStyle w:val="Footer"/>
      <w:jc w:val="center"/>
    </w:pPr>
    <w:r>
      <w:t>John D. Emmott Ph.D</w:t>
    </w:r>
  </w:p>
  <w:p w:rsidR="005D45BD" w:rsidRDefault="005D45BD" w:rsidP="005D45BD">
    <w:pPr>
      <w:pStyle w:val="Footer"/>
      <w:jc w:val="center"/>
    </w:pPr>
    <w:r>
      <w:t>A Study into Alternatives to Gas Chromatography for Quantification of Vicinal D</w:t>
    </w:r>
    <w:r w:rsidRPr="00D620FD">
      <w:t>iketones</w:t>
    </w:r>
    <w:r>
      <w:t xml:space="preserve"> in Beer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D2" w:rsidRDefault="002C1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07" w:rsidRDefault="00091507" w:rsidP="00DF0829">
      <w:pPr>
        <w:spacing w:after="0" w:line="240" w:lineRule="auto"/>
      </w:pPr>
      <w:r>
        <w:separator/>
      </w:r>
    </w:p>
  </w:footnote>
  <w:footnote w:type="continuationSeparator" w:id="0">
    <w:p w:rsidR="00091507" w:rsidRDefault="00091507" w:rsidP="00DF0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D2" w:rsidRDefault="007230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77782" o:spid="_x0000_s2050" type="#_x0000_t136" style="position:absolute;margin-left:0;margin-top:0;width:454.5pt;height:181.8pt;rotation:315;z-index:-25165516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D2" w:rsidRDefault="007230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77783" o:spid="_x0000_s2051" type="#_x0000_t136" style="position:absolute;margin-left:0;margin-top:0;width:454.5pt;height:181.8pt;rotation:315;z-index:-25165312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D2" w:rsidRDefault="007230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77781" o:spid="_x0000_s2049" type="#_x0000_t136" style="position:absolute;margin-left:0;margin-top:0;width:454.5pt;height:181.8pt;rotation:315;z-index:-25165721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7DF"/>
    <w:multiLevelType w:val="hybridMultilevel"/>
    <w:tmpl w:val="1250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B0F51"/>
    <w:multiLevelType w:val="hybridMultilevel"/>
    <w:tmpl w:val="9F34FADE"/>
    <w:lvl w:ilvl="0" w:tplc="C8DAFFA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B96E39"/>
    <w:multiLevelType w:val="hybridMultilevel"/>
    <w:tmpl w:val="C39E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635A"/>
    <w:multiLevelType w:val="multilevel"/>
    <w:tmpl w:val="8970FC9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312BC0"/>
    <w:multiLevelType w:val="hybridMultilevel"/>
    <w:tmpl w:val="0160FBE2"/>
    <w:lvl w:ilvl="0" w:tplc="F500C0D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0C2A"/>
    <w:multiLevelType w:val="hybridMultilevel"/>
    <w:tmpl w:val="27962490"/>
    <w:lvl w:ilvl="0" w:tplc="F8A0CEF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A44F7"/>
    <w:multiLevelType w:val="hybridMultilevel"/>
    <w:tmpl w:val="1918EF14"/>
    <w:lvl w:ilvl="0" w:tplc="18F01A0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18273A"/>
    <w:multiLevelType w:val="hybridMultilevel"/>
    <w:tmpl w:val="05AA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2402F"/>
    <w:multiLevelType w:val="hybridMultilevel"/>
    <w:tmpl w:val="CDD03B84"/>
    <w:lvl w:ilvl="0" w:tplc="15968A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F35FEF"/>
    <w:multiLevelType w:val="hybridMultilevel"/>
    <w:tmpl w:val="50E8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3397A"/>
    <w:multiLevelType w:val="hybridMultilevel"/>
    <w:tmpl w:val="41C6CD30"/>
    <w:lvl w:ilvl="0" w:tplc="F8A0CEF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E0D1A"/>
    <w:multiLevelType w:val="hybridMultilevel"/>
    <w:tmpl w:val="17F67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A01AA"/>
    <w:multiLevelType w:val="hybridMultilevel"/>
    <w:tmpl w:val="A1A4B856"/>
    <w:lvl w:ilvl="0" w:tplc="F8A0CEF2">
      <w:start w:val="1"/>
      <w:numFmt w:val="decimal"/>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0"/>
  </w:num>
  <w:num w:numId="5">
    <w:abstractNumId w:val="9"/>
  </w:num>
  <w:num w:numId="6">
    <w:abstractNumId w:val="3"/>
  </w:num>
  <w:num w:numId="7">
    <w:abstractNumId w:val="10"/>
  </w:num>
  <w:num w:numId="8">
    <w:abstractNumId w:val="4"/>
  </w:num>
  <w:num w:numId="9">
    <w:abstractNumId w:val="5"/>
  </w:num>
  <w:num w:numId="10">
    <w:abstractNumId w:val="6"/>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96"/>
    <w:rsid w:val="000175D7"/>
    <w:rsid w:val="00017F94"/>
    <w:rsid w:val="00025AC9"/>
    <w:rsid w:val="00030BD1"/>
    <w:rsid w:val="00042B8A"/>
    <w:rsid w:val="00061A3C"/>
    <w:rsid w:val="000672AB"/>
    <w:rsid w:val="00072476"/>
    <w:rsid w:val="00091507"/>
    <w:rsid w:val="00092FF2"/>
    <w:rsid w:val="00096681"/>
    <w:rsid w:val="000B47AB"/>
    <w:rsid w:val="000D2AAB"/>
    <w:rsid w:val="000D63F4"/>
    <w:rsid w:val="000D7CEF"/>
    <w:rsid w:val="000D7E7F"/>
    <w:rsid w:val="00111C6A"/>
    <w:rsid w:val="001126D2"/>
    <w:rsid w:val="00114F72"/>
    <w:rsid w:val="00117C1D"/>
    <w:rsid w:val="0012436B"/>
    <w:rsid w:val="001363E1"/>
    <w:rsid w:val="00140EF3"/>
    <w:rsid w:val="00146952"/>
    <w:rsid w:val="00162F55"/>
    <w:rsid w:val="00166F12"/>
    <w:rsid w:val="00184C14"/>
    <w:rsid w:val="00186572"/>
    <w:rsid w:val="00191606"/>
    <w:rsid w:val="00192E48"/>
    <w:rsid w:val="001B2498"/>
    <w:rsid w:val="001B5BB1"/>
    <w:rsid w:val="001B5CA4"/>
    <w:rsid w:val="001B77DB"/>
    <w:rsid w:val="001C7599"/>
    <w:rsid w:val="001C7996"/>
    <w:rsid w:val="001D12D1"/>
    <w:rsid w:val="001F30F9"/>
    <w:rsid w:val="00203029"/>
    <w:rsid w:val="00233930"/>
    <w:rsid w:val="00247C70"/>
    <w:rsid w:val="00267ED0"/>
    <w:rsid w:val="00277910"/>
    <w:rsid w:val="00280ED6"/>
    <w:rsid w:val="00297816"/>
    <w:rsid w:val="002A119F"/>
    <w:rsid w:val="002B15EE"/>
    <w:rsid w:val="002B1F68"/>
    <w:rsid w:val="002B3B84"/>
    <w:rsid w:val="002C1A9F"/>
    <w:rsid w:val="002C1CD2"/>
    <w:rsid w:val="002C3024"/>
    <w:rsid w:val="002F3F2B"/>
    <w:rsid w:val="00313E71"/>
    <w:rsid w:val="003428E3"/>
    <w:rsid w:val="00354602"/>
    <w:rsid w:val="003877E5"/>
    <w:rsid w:val="003D2445"/>
    <w:rsid w:val="003D4040"/>
    <w:rsid w:val="004009C6"/>
    <w:rsid w:val="00406BEB"/>
    <w:rsid w:val="004073BF"/>
    <w:rsid w:val="004368A4"/>
    <w:rsid w:val="00437CFB"/>
    <w:rsid w:val="004650B1"/>
    <w:rsid w:val="00471C90"/>
    <w:rsid w:val="00471F61"/>
    <w:rsid w:val="00492F08"/>
    <w:rsid w:val="00493E8E"/>
    <w:rsid w:val="004A50CC"/>
    <w:rsid w:val="004B4B6A"/>
    <w:rsid w:val="004C02F8"/>
    <w:rsid w:val="004C1208"/>
    <w:rsid w:val="004D487A"/>
    <w:rsid w:val="004D6FF1"/>
    <w:rsid w:val="004E0C74"/>
    <w:rsid w:val="005117F2"/>
    <w:rsid w:val="00520941"/>
    <w:rsid w:val="0052758E"/>
    <w:rsid w:val="005400AF"/>
    <w:rsid w:val="00551460"/>
    <w:rsid w:val="0056763B"/>
    <w:rsid w:val="00582ED4"/>
    <w:rsid w:val="00584DFD"/>
    <w:rsid w:val="00590F17"/>
    <w:rsid w:val="005A6051"/>
    <w:rsid w:val="005D3822"/>
    <w:rsid w:val="005D45BD"/>
    <w:rsid w:val="005D6BC0"/>
    <w:rsid w:val="005E4041"/>
    <w:rsid w:val="005E5E29"/>
    <w:rsid w:val="005F654C"/>
    <w:rsid w:val="006018EB"/>
    <w:rsid w:val="00623D71"/>
    <w:rsid w:val="00627CBE"/>
    <w:rsid w:val="006365A4"/>
    <w:rsid w:val="006401A9"/>
    <w:rsid w:val="00646F82"/>
    <w:rsid w:val="006479F6"/>
    <w:rsid w:val="0066279F"/>
    <w:rsid w:val="00662AB0"/>
    <w:rsid w:val="00662C32"/>
    <w:rsid w:val="0066413E"/>
    <w:rsid w:val="00671714"/>
    <w:rsid w:val="00676F1D"/>
    <w:rsid w:val="006806BF"/>
    <w:rsid w:val="00692696"/>
    <w:rsid w:val="0069465A"/>
    <w:rsid w:val="006A3D90"/>
    <w:rsid w:val="006C4D80"/>
    <w:rsid w:val="006C6BCF"/>
    <w:rsid w:val="006D0100"/>
    <w:rsid w:val="006E1922"/>
    <w:rsid w:val="00711D37"/>
    <w:rsid w:val="00720F19"/>
    <w:rsid w:val="0072146A"/>
    <w:rsid w:val="007230FB"/>
    <w:rsid w:val="00724552"/>
    <w:rsid w:val="0075175B"/>
    <w:rsid w:val="007570B5"/>
    <w:rsid w:val="00761461"/>
    <w:rsid w:val="007849BA"/>
    <w:rsid w:val="00784B48"/>
    <w:rsid w:val="007859E2"/>
    <w:rsid w:val="007A6310"/>
    <w:rsid w:val="007B59C9"/>
    <w:rsid w:val="007B787D"/>
    <w:rsid w:val="007C1211"/>
    <w:rsid w:val="007C581A"/>
    <w:rsid w:val="007D7F7C"/>
    <w:rsid w:val="007E1B74"/>
    <w:rsid w:val="007E5678"/>
    <w:rsid w:val="008074E3"/>
    <w:rsid w:val="008109B6"/>
    <w:rsid w:val="00837859"/>
    <w:rsid w:val="00847C45"/>
    <w:rsid w:val="008561E0"/>
    <w:rsid w:val="00882854"/>
    <w:rsid w:val="00884856"/>
    <w:rsid w:val="00893632"/>
    <w:rsid w:val="008B1F6E"/>
    <w:rsid w:val="008B5E67"/>
    <w:rsid w:val="008B669B"/>
    <w:rsid w:val="008C0B92"/>
    <w:rsid w:val="008C30DC"/>
    <w:rsid w:val="008F7DAA"/>
    <w:rsid w:val="00903E86"/>
    <w:rsid w:val="00905D46"/>
    <w:rsid w:val="00925AD8"/>
    <w:rsid w:val="00951859"/>
    <w:rsid w:val="009664FE"/>
    <w:rsid w:val="009679FD"/>
    <w:rsid w:val="0097761C"/>
    <w:rsid w:val="00982226"/>
    <w:rsid w:val="009A1C09"/>
    <w:rsid w:val="009A202D"/>
    <w:rsid w:val="009A7DC4"/>
    <w:rsid w:val="009C3BA6"/>
    <w:rsid w:val="009C4C29"/>
    <w:rsid w:val="009D68A4"/>
    <w:rsid w:val="009E04BC"/>
    <w:rsid w:val="009E7E38"/>
    <w:rsid w:val="00A21851"/>
    <w:rsid w:val="00A23E0F"/>
    <w:rsid w:val="00A3342C"/>
    <w:rsid w:val="00A42F3F"/>
    <w:rsid w:val="00A46879"/>
    <w:rsid w:val="00A562E6"/>
    <w:rsid w:val="00A664F7"/>
    <w:rsid w:val="00A674D2"/>
    <w:rsid w:val="00A77732"/>
    <w:rsid w:val="00A83AFF"/>
    <w:rsid w:val="00A92D86"/>
    <w:rsid w:val="00AB39B8"/>
    <w:rsid w:val="00AC13BE"/>
    <w:rsid w:val="00AE4254"/>
    <w:rsid w:val="00AF0BB7"/>
    <w:rsid w:val="00AF7579"/>
    <w:rsid w:val="00B0168D"/>
    <w:rsid w:val="00B04DA6"/>
    <w:rsid w:val="00B160B7"/>
    <w:rsid w:val="00B524DC"/>
    <w:rsid w:val="00B613DA"/>
    <w:rsid w:val="00B65D47"/>
    <w:rsid w:val="00B76BAF"/>
    <w:rsid w:val="00B814D7"/>
    <w:rsid w:val="00B92107"/>
    <w:rsid w:val="00BA13EB"/>
    <w:rsid w:val="00BA2FCB"/>
    <w:rsid w:val="00BB1410"/>
    <w:rsid w:val="00BB4E04"/>
    <w:rsid w:val="00BB5CB9"/>
    <w:rsid w:val="00C0056D"/>
    <w:rsid w:val="00C06877"/>
    <w:rsid w:val="00C20717"/>
    <w:rsid w:val="00C440AC"/>
    <w:rsid w:val="00C6109B"/>
    <w:rsid w:val="00C70C59"/>
    <w:rsid w:val="00C76AE2"/>
    <w:rsid w:val="00C92F16"/>
    <w:rsid w:val="00C951E5"/>
    <w:rsid w:val="00CA1DF6"/>
    <w:rsid w:val="00CA301B"/>
    <w:rsid w:val="00CB26E4"/>
    <w:rsid w:val="00CC0788"/>
    <w:rsid w:val="00CC221C"/>
    <w:rsid w:val="00CC5D55"/>
    <w:rsid w:val="00CE04E7"/>
    <w:rsid w:val="00CE13D1"/>
    <w:rsid w:val="00CE5E0F"/>
    <w:rsid w:val="00CF0CDD"/>
    <w:rsid w:val="00D24F1A"/>
    <w:rsid w:val="00D61368"/>
    <w:rsid w:val="00D620FD"/>
    <w:rsid w:val="00D6491C"/>
    <w:rsid w:val="00D65047"/>
    <w:rsid w:val="00D727F7"/>
    <w:rsid w:val="00D87C4D"/>
    <w:rsid w:val="00D93133"/>
    <w:rsid w:val="00DA5CBD"/>
    <w:rsid w:val="00DB341E"/>
    <w:rsid w:val="00DB5584"/>
    <w:rsid w:val="00DC5099"/>
    <w:rsid w:val="00DD48E7"/>
    <w:rsid w:val="00DD707A"/>
    <w:rsid w:val="00DE243C"/>
    <w:rsid w:val="00DE66CB"/>
    <w:rsid w:val="00DE6B4A"/>
    <w:rsid w:val="00DE7E31"/>
    <w:rsid w:val="00DF0829"/>
    <w:rsid w:val="00DF1444"/>
    <w:rsid w:val="00E00441"/>
    <w:rsid w:val="00E162F5"/>
    <w:rsid w:val="00E16397"/>
    <w:rsid w:val="00E243A6"/>
    <w:rsid w:val="00E31B82"/>
    <w:rsid w:val="00E40DCF"/>
    <w:rsid w:val="00E41D62"/>
    <w:rsid w:val="00E45274"/>
    <w:rsid w:val="00E64D34"/>
    <w:rsid w:val="00E7457A"/>
    <w:rsid w:val="00E832AA"/>
    <w:rsid w:val="00EC09BF"/>
    <w:rsid w:val="00ED28A2"/>
    <w:rsid w:val="00ED5E2A"/>
    <w:rsid w:val="00EF01CD"/>
    <w:rsid w:val="00F408BD"/>
    <w:rsid w:val="00F501F1"/>
    <w:rsid w:val="00F749D2"/>
    <w:rsid w:val="00F97745"/>
    <w:rsid w:val="00FB1225"/>
    <w:rsid w:val="00FB3927"/>
    <w:rsid w:val="00FB7E9F"/>
    <w:rsid w:val="00FC7703"/>
    <w:rsid w:val="00FD7104"/>
    <w:rsid w:val="00FE1480"/>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4841F82-F3B8-42B0-8DD0-67C89097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52"/>
    <w:rPr>
      <w:rFonts w:ascii="Arial" w:hAnsi="Arial"/>
    </w:rPr>
  </w:style>
  <w:style w:type="paragraph" w:styleId="Heading1">
    <w:name w:val="heading 1"/>
    <w:basedOn w:val="Normal"/>
    <w:next w:val="Normal"/>
    <w:link w:val="Heading1Char"/>
    <w:uiPriority w:val="9"/>
    <w:qFormat/>
    <w:rsid w:val="00692696"/>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91606"/>
    <w:pPr>
      <w:keepNext/>
      <w:keepLines/>
      <w:spacing w:before="200" w:after="0"/>
      <w:outlineLvl w:val="1"/>
    </w:pPr>
    <w:rPr>
      <w:rFonts w:eastAsiaTheme="majorEastAsia"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2696"/>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692696"/>
    <w:rPr>
      <w:rFonts w:ascii="Arial" w:eastAsiaTheme="majorEastAsia" w:hAnsi="Arial"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692696"/>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368A4"/>
    <w:pPr>
      <w:ind w:left="720"/>
      <w:contextualSpacing/>
    </w:pPr>
  </w:style>
  <w:style w:type="paragraph" w:styleId="Bibliography">
    <w:name w:val="Bibliography"/>
    <w:basedOn w:val="Normal"/>
    <w:next w:val="Normal"/>
    <w:uiPriority w:val="37"/>
    <w:unhideWhenUsed/>
    <w:rsid w:val="00724552"/>
  </w:style>
  <w:style w:type="paragraph" w:styleId="BalloonText">
    <w:name w:val="Balloon Text"/>
    <w:basedOn w:val="Normal"/>
    <w:link w:val="BalloonTextChar"/>
    <w:uiPriority w:val="99"/>
    <w:semiHidden/>
    <w:unhideWhenUsed/>
    <w:rsid w:val="0075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B5"/>
    <w:rPr>
      <w:rFonts w:ascii="Tahoma" w:hAnsi="Tahoma" w:cs="Tahoma"/>
      <w:sz w:val="16"/>
      <w:szCs w:val="16"/>
    </w:rPr>
  </w:style>
  <w:style w:type="character" w:customStyle="1" w:styleId="Heading2Char">
    <w:name w:val="Heading 2 Char"/>
    <w:basedOn w:val="DefaultParagraphFont"/>
    <w:link w:val="Heading2"/>
    <w:uiPriority w:val="9"/>
    <w:rsid w:val="00191606"/>
    <w:rPr>
      <w:rFonts w:ascii="Arial" w:eastAsiaTheme="majorEastAsia" w:hAnsi="Arial" w:cstheme="majorBidi"/>
      <w:bCs/>
      <w:color w:val="000000" w:themeColor="text1"/>
      <w:sz w:val="28"/>
      <w:szCs w:val="26"/>
    </w:rPr>
  </w:style>
  <w:style w:type="paragraph" w:styleId="Caption">
    <w:name w:val="caption"/>
    <w:basedOn w:val="Normal"/>
    <w:next w:val="Normal"/>
    <w:uiPriority w:val="35"/>
    <w:unhideWhenUsed/>
    <w:qFormat/>
    <w:rsid w:val="009C3BA6"/>
    <w:pPr>
      <w:spacing w:line="240" w:lineRule="auto"/>
    </w:pPr>
    <w:rPr>
      <w:b/>
      <w:bCs/>
      <w:color w:val="4F81BD" w:themeColor="accent1"/>
      <w:sz w:val="18"/>
      <w:szCs w:val="18"/>
    </w:rPr>
  </w:style>
  <w:style w:type="character" w:styleId="PlaceholderText">
    <w:name w:val="Placeholder Text"/>
    <w:basedOn w:val="DefaultParagraphFont"/>
    <w:uiPriority w:val="99"/>
    <w:semiHidden/>
    <w:rsid w:val="00CA301B"/>
    <w:rPr>
      <w:color w:val="808080"/>
    </w:rPr>
  </w:style>
  <w:style w:type="paragraph" w:styleId="Header">
    <w:name w:val="header"/>
    <w:basedOn w:val="Normal"/>
    <w:link w:val="HeaderChar"/>
    <w:uiPriority w:val="99"/>
    <w:unhideWhenUsed/>
    <w:rsid w:val="00DF0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829"/>
    <w:rPr>
      <w:rFonts w:ascii="Arial" w:hAnsi="Arial"/>
    </w:rPr>
  </w:style>
  <w:style w:type="paragraph" w:styleId="Footer">
    <w:name w:val="footer"/>
    <w:basedOn w:val="Normal"/>
    <w:link w:val="FooterChar"/>
    <w:uiPriority w:val="99"/>
    <w:unhideWhenUsed/>
    <w:rsid w:val="00DF0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8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981">
      <w:bodyDiv w:val="1"/>
      <w:marLeft w:val="0"/>
      <w:marRight w:val="0"/>
      <w:marTop w:val="0"/>
      <w:marBottom w:val="0"/>
      <w:divBdr>
        <w:top w:val="none" w:sz="0" w:space="0" w:color="auto"/>
        <w:left w:val="none" w:sz="0" w:space="0" w:color="auto"/>
        <w:bottom w:val="none" w:sz="0" w:space="0" w:color="auto"/>
        <w:right w:val="none" w:sz="0" w:space="0" w:color="auto"/>
      </w:divBdr>
    </w:div>
    <w:div w:id="10226886">
      <w:bodyDiv w:val="1"/>
      <w:marLeft w:val="0"/>
      <w:marRight w:val="0"/>
      <w:marTop w:val="0"/>
      <w:marBottom w:val="0"/>
      <w:divBdr>
        <w:top w:val="none" w:sz="0" w:space="0" w:color="auto"/>
        <w:left w:val="none" w:sz="0" w:space="0" w:color="auto"/>
        <w:bottom w:val="none" w:sz="0" w:space="0" w:color="auto"/>
        <w:right w:val="none" w:sz="0" w:space="0" w:color="auto"/>
      </w:divBdr>
    </w:div>
    <w:div w:id="24521828">
      <w:bodyDiv w:val="1"/>
      <w:marLeft w:val="0"/>
      <w:marRight w:val="0"/>
      <w:marTop w:val="0"/>
      <w:marBottom w:val="0"/>
      <w:divBdr>
        <w:top w:val="none" w:sz="0" w:space="0" w:color="auto"/>
        <w:left w:val="none" w:sz="0" w:space="0" w:color="auto"/>
        <w:bottom w:val="none" w:sz="0" w:space="0" w:color="auto"/>
        <w:right w:val="none" w:sz="0" w:space="0" w:color="auto"/>
      </w:divBdr>
    </w:div>
    <w:div w:id="32728002">
      <w:bodyDiv w:val="1"/>
      <w:marLeft w:val="0"/>
      <w:marRight w:val="0"/>
      <w:marTop w:val="0"/>
      <w:marBottom w:val="0"/>
      <w:divBdr>
        <w:top w:val="none" w:sz="0" w:space="0" w:color="auto"/>
        <w:left w:val="none" w:sz="0" w:space="0" w:color="auto"/>
        <w:bottom w:val="none" w:sz="0" w:space="0" w:color="auto"/>
        <w:right w:val="none" w:sz="0" w:space="0" w:color="auto"/>
      </w:divBdr>
    </w:div>
    <w:div w:id="38478790">
      <w:bodyDiv w:val="1"/>
      <w:marLeft w:val="0"/>
      <w:marRight w:val="0"/>
      <w:marTop w:val="0"/>
      <w:marBottom w:val="0"/>
      <w:divBdr>
        <w:top w:val="none" w:sz="0" w:space="0" w:color="auto"/>
        <w:left w:val="none" w:sz="0" w:space="0" w:color="auto"/>
        <w:bottom w:val="none" w:sz="0" w:space="0" w:color="auto"/>
        <w:right w:val="none" w:sz="0" w:space="0" w:color="auto"/>
      </w:divBdr>
    </w:div>
    <w:div w:id="39286556">
      <w:bodyDiv w:val="1"/>
      <w:marLeft w:val="0"/>
      <w:marRight w:val="0"/>
      <w:marTop w:val="0"/>
      <w:marBottom w:val="0"/>
      <w:divBdr>
        <w:top w:val="none" w:sz="0" w:space="0" w:color="auto"/>
        <w:left w:val="none" w:sz="0" w:space="0" w:color="auto"/>
        <w:bottom w:val="none" w:sz="0" w:space="0" w:color="auto"/>
        <w:right w:val="none" w:sz="0" w:space="0" w:color="auto"/>
      </w:divBdr>
    </w:div>
    <w:div w:id="41099066">
      <w:bodyDiv w:val="1"/>
      <w:marLeft w:val="0"/>
      <w:marRight w:val="0"/>
      <w:marTop w:val="0"/>
      <w:marBottom w:val="0"/>
      <w:divBdr>
        <w:top w:val="none" w:sz="0" w:space="0" w:color="auto"/>
        <w:left w:val="none" w:sz="0" w:space="0" w:color="auto"/>
        <w:bottom w:val="none" w:sz="0" w:space="0" w:color="auto"/>
        <w:right w:val="none" w:sz="0" w:space="0" w:color="auto"/>
      </w:divBdr>
    </w:div>
    <w:div w:id="43869359">
      <w:bodyDiv w:val="1"/>
      <w:marLeft w:val="0"/>
      <w:marRight w:val="0"/>
      <w:marTop w:val="0"/>
      <w:marBottom w:val="0"/>
      <w:divBdr>
        <w:top w:val="none" w:sz="0" w:space="0" w:color="auto"/>
        <w:left w:val="none" w:sz="0" w:space="0" w:color="auto"/>
        <w:bottom w:val="none" w:sz="0" w:space="0" w:color="auto"/>
        <w:right w:val="none" w:sz="0" w:space="0" w:color="auto"/>
      </w:divBdr>
    </w:div>
    <w:div w:id="43986336">
      <w:bodyDiv w:val="1"/>
      <w:marLeft w:val="0"/>
      <w:marRight w:val="0"/>
      <w:marTop w:val="0"/>
      <w:marBottom w:val="0"/>
      <w:divBdr>
        <w:top w:val="none" w:sz="0" w:space="0" w:color="auto"/>
        <w:left w:val="none" w:sz="0" w:space="0" w:color="auto"/>
        <w:bottom w:val="none" w:sz="0" w:space="0" w:color="auto"/>
        <w:right w:val="none" w:sz="0" w:space="0" w:color="auto"/>
      </w:divBdr>
    </w:div>
    <w:div w:id="44988464">
      <w:bodyDiv w:val="1"/>
      <w:marLeft w:val="0"/>
      <w:marRight w:val="0"/>
      <w:marTop w:val="0"/>
      <w:marBottom w:val="0"/>
      <w:divBdr>
        <w:top w:val="none" w:sz="0" w:space="0" w:color="auto"/>
        <w:left w:val="none" w:sz="0" w:space="0" w:color="auto"/>
        <w:bottom w:val="none" w:sz="0" w:space="0" w:color="auto"/>
        <w:right w:val="none" w:sz="0" w:space="0" w:color="auto"/>
      </w:divBdr>
    </w:div>
    <w:div w:id="49034324">
      <w:bodyDiv w:val="1"/>
      <w:marLeft w:val="0"/>
      <w:marRight w:val="0"/>
      <w:marTop w:val="0"/>
      <w:marBottom w:val="0"/>
      <w:divBdr>
        <w:top w:val="none" w:sz="0" w:space="0" w:color="auto"/>
        <w:left w:val="none" w:sz="0" w:space="0" w:color="auto"/>
        <w:bottom w:val="none" w:sz="0" w:space="0" w:color="auto"/>
        <w:right w:val="none" w:sz="0" w:space="0" w:color="auto"/>
      </w:divBdr>
    </w:div>
    <w:div w:id="66417925">
      <w:bodyDiv w:val="1"/>
      <w:marLeft w:val="0"/>
      <w:marRight w:val="0"/>
      <w:marTop w:val="0"/>
      <w:marBottom w:val="0"/>
      <w:divBdr>
        <w:top w:val="none" w:sz="0" w:space="0" w:color="auto"/>
        <w:left w:val="none" w:sz="0" w:space="0" w:color="auto"/>
        <w:bottom w:val="none" w:sz="0" w:space="0" w:color="auto"/>
        <w:right w:val="none" w:sz="0" w:space="0" w:color="auto"/>
      </w:divBdr>
    </w:div>
    <w:div w:id="70589275">
      <w:bodyDiv w:val="1"/>
      <w:marLeft w:val="0"/>
      <w:marRight w:val="0"/>
      <w:marTop w:val="0"/>
      <w:marBottom w:val="0"/>
      <w:divBdr>
        <w:top w:val="none" w:sz="0" w:space="0" w:color="auto"/>
        <w:left w:val="none" w:sz="0" w:space="0" w:color="auto"/>
        <w:bottom w:val="none" w:sz="0" w:space="0" w:color="auto"/>
        <w:right w:val="none" w:sz="0" w:space="0" w:color="auto"/>
      </w:divBdr>
    </w:div>
    <w:div w:id="86006805">
      <w:bodyDiv w:val="1"/>
      <w:marLeft w:val="0"/>
      <w:marRight w:val="0"/>
      <w:marTop w:val="0"/>
      <w:marBottom w:val="0"/>
      <w:divBdr>
        <w:top w:val="none" w:sz="0" w:space="0" w:color="auto"/>
        <w:left w:val="none" w:sz="0" w:space="0" w:color="auto"/>
        <w:bottom w:val="none" w:sz="0" w:space="0" w:color="auto"/>
        <w:right w:val="none" w:sz="0" w:space="0" w:color="auto"/>
      </w:divBdr>
    </w:div>
    <w:div w:id="87704120">
      <w:bodyDiv w:val="1"/>
      <w:marLeft w:val="0"/>
      <w:marRight w:val="0"/>
      <w:marTop w:val="0"/>
      <w:marBottom w:val="0"/>
      <w:divBdr>
        <w:top w:val="none" w:sz="0" w:space="0" w:color="auto"/>
        <w:left w:val="none" w:sz="0" w:space="0" w:color="auto"/>
        <w:bottom w:val="none" w:sz="0" w:space="0" w:color="auto"/>
        <w:right w:val="none" w:sz="0" w:space="0" w:color="auto"/>
      </w:divBdr>
    </w:div>
    <w:div w:id="93333065">
      <w:bodyDiv w:val="1"/>
      <w:marLeft w:val="0"/>
      <w:marRight w:val="0"/>
      <w:marTop w:val="0"/>
      <w:marBottom w:val="0"/>
      <w:divBdr>
        <w:top w:val="none" w:sz="0" w:space="0" w:color="auto"/>
        <w:left w:val="none" w:sz="0" w:space="0" w:color="auto"/>
        <w:bottom w:val="none" w:sz="0" w:space="0" w:color="auto"/>
        <w:right w:val="none" w:sz="0" w:space="0" w:color="auto"/>
      </w:divBdr>
      <w:divsChild>
        <w:div w:id="2753532">
          <w:marLeft w:val="0"/>
          <w:marRight w:val="0"/>
          <w:marTop w:val="0"/>
          <w:marBottom w:val="0"/>
          <w:divBdr>
            <w:top w:val="none" w:sz="0" w:space="0" w:color="auto"/>
            <w:left w:val="none" w:sz="0" w:space="0" w:color="auto"/>
            <w:bottom w:val="none" w:sz="0" w:space="0" w:color="auto"/>
            <w:right w:val="none" w:sz="0" w:space="0" w:color="auto"/>
          </w:divBdr>
        </w:div>
        <w:div w:id="47189502">
          <w:marLeft w:val="0"/>
          <w:marRight w:val="0"/>
          <w:marTop w:val="0"/>
          <w:marBottom w:val="0"/>
          <w:divBdr>
            <w:top w:val="none" w:sz="0" w:space="0" w:color="auto"/>
            <w:left w:val="none" w:sz="0" w:space="0" w:color="auto"/>
            <w:bottom w:val="none" w:sz="0" w:space="0" w:color="auto"/>
            <w:right w:val="none" w:sz="0" w:space="0" w:color="auto"/>
          </w:divBdr>
        </w:div>
        <w:div w:id="50161046">
          <w:marLeft w:val="0"/>
          <w:marRight w:val="0"/>
          <w:marTop w:val="0"/>
          <w:marBottom w:val="0"/>
          <w:divBdr>
            <w:top w:val="none" w:sz="0" w:space="0" w:color="auto"/>
            <w:left w:val="none" w:sz="0" w:space="0" w:color="auto"/>
            <w:bottom w:val="none" w:sz="0" w:space="0" w:color="auto"/>
            <w:right w:val="none" w:sz="0" w:space="0" w:color="auto"/>
          </w:divBdr>
        </w:div>
        <w:div w:id="72899924">
          <w:marLeft w:val="0"/>
          <w:marRight w:val="0"/>
          <w:marTop w:val="0"/>
          <w:marBottom w:val="0"/>
          <w:divBdr>
            <w:top w:val="none" w:sz="0" w:space="0" w:color="auto"/>
            <w:left w:val="none" w:sz="0" w:space="0" w:color="auto"/>
            <w:bottom w:val="none" w:sz="0" w:space="0" w:color="auto"/>
            <w:right w:val="none" w:sz="0" w:space="0" w:color="auto"/>
          </w:divBdr>
        </w:div>
        <w:div w:id="80613627">
          <w:marLeft w:val="0"/>
          <w:marRight w:val="0"/>
          <w:marTop w:val="0"/>
          <w:marBottom w:val="0"/>
          <w:divBdr>
            <w:top w:val="none" w:sz="0" w:space="0" w:color="auto"/>
            <w:left w:val="none" w:sz="0" w:space="0" w:color="auto"/>
            <w:bottom w:val="none" w:sz="0" w:space="0" w:color="auto"/>
            <w:right w:val="none" w:sz="0" w:space="0" w:color="auto"/>
          </w:divBdr>
        </w:div>
        <w:div w:id="114716963">
          <w:marLeft w:val="0"/>
          <w:marRight w:val="0"/>
          <w:marTop w:val="0"/>
          <w:marBottom w:val="0"/>
          <w:divBdr>
            <w:top w:val="none" w:sz="0" w:space="0" w:color="auto"/>
            <w:left w:val="none" w:sz="0" w:space="0" w:color="auto"/>
            <w:bottom w:val="none" w:sz="0" w:space="0" w:color="auto"/>
            <w:right w:val="none" w:sz="0" w:space="0" w:color="auto"/>
          </w:divBdr>
        </w:div>
        <w:div w:id="138421272">
          <w:marLeft w:val="0"/>
          <w:marRight w:val="0"/>
          <w:marTop w:val="0"/>
          <w:marBottom w:val="0"/>
          <w:divBdr>
            <w:top w:val="none" w:sz="0" w:space="0" w:color="auto"/>
            <w:left w:val="none" w:sz="0" w:space="0" w:color="auto"/>
            <w:bottom w:val="none" w:sz="0" w:space="0" w:color="auto"/>
            <w:right w:val="none" w:sz="0" w:space="0" w:color="auto"/>
          </w:divBdr>
        </w:div>
        <w:div w:id="149833018">
          <w:marLeft w:val="0"/>
          <w:marRight w:val="0"/>
          <w:marTop w:val="0"/>
          <w:marBottom w:val="0"/>
          <w:divBdr>
            <w:top w:val="none" w:sz="0" w:space="0" w:color="auto"/>
            <w:left w:val="none" w:sz="0" w:space="0" w:color="auto"/>
            <w:bottom w:val="none" w:sz="0" w:space="0" w:color="auto"/>
            <w:right w:val="none" w:sz="0" w:space="0" w:color="auto"/>
          </w:divBdr>
        </w:div>
        <w:div w:id="190923066">
          <w:marLeft w:val="0"/>
          <w:marRight w:val="0"/>
          <w:marTop w:val="0"/>
          <w:marBottom w:val="0"/>
          <w:divBdr>
            <w:top w:val="none" w:sz="0" w:space="0" w:color="auto"/>
            <w:left w:val="none" w:sz="0" w:space="0" w:color="auto"/>
            <w:bottom w:val="none" w:sz="0" w:space="0" w:color="auto"/>
            <w:right w:val="none" w:sz="0" w:space="0" w:color="auto"/>
          </w:divBdr>
        </w:div>
        <w:div w:id="219557941">
          <w:marLeft w:val="0"/>
          <w:marRight w:val="0"/>
          <w:marTop w:val="0"/>
          <w:marBottom w:val="0"/>
          <w:divBdr>
            <w:top w:val="none" w:sz="0" w:space="0" w:color="auto"/>
            <w:left w:val="none" w:sz="0" w:space="0" w:color="auto"/>
            <w:bottom w:val="none" w:sz="0" w:space="0" w:color="auto"/>
            <w:right w:val="none" w:sz="0" w:space="0" w:color="auto"/>
          </w:divBdr>
        </w:div>
        <w:div w:id="248468017">
          <w:marLeft w:val="0"/>
          <w:marRight w:val="0"/>
          <w:marTop w:val="0"/>
          <w:marBottom w:val="0"/>
          <w:divBdr>
            <w:top w:val="none" w:sz="0" w:space="0" w:color="auto"/>
            <w:left w:val="none" w:sz="0" w:space="0" w:color="auto"/>
            <w:bottom w:val="none" w:sz="0" w:space="0" w:color="auto"/>
            <w:right w:val="none" w:sz="0" w:space="0" w:color="auto"/>
          </w:divBdr>
        </w:div>
        <w:div w:id="361512704">
          <w:marLeft w:val="0"/>
          <w:marRight w:val="0"/>
          <w:marTop w:val="0"/>
          <w:marBottom w:val="0"/>
          <w:divBdr>
            <w:top w:val="none" w:sz="0" w:space="0" w:color="auto"/>
            <w:left w:val="none" w:sz="0" w:space="0" w:color="auto"/>
            <w:bottom w:val="none" w:sz="0" w:space="0" w:color="auto"/>
            <w:right w:val="none" w:sz="0" w:space="0" w:color="auto"/>
          </w:divBdr>
        </w:div>
        <w:div w:id="374504296">
          <w:marLeft w:val="0"/>
          <w:marRight w:val="0"/>
          <w:marTop w:val="0"/>
          <w:marBottom w:val="0"/>
          <w:divBdr>
            <w:top w:val="none" w:sz="0" w:space="0" w:color="auto"/>
            <w:left w:val="none" w:sz="0" w:space="0" w:color="auto"/>
            <w:bottom w:val="none" w:sz="0" w:space="0" w:color="auto"/>
            <w:right w:val="none" w:sz="0" w:space="0" w:color="auto"/>
          </w:divBdr>
        </w:div>
        <w:div w:id="390349535">
          <w:marLeft w:val="0"/>
          <w:marRight w:val="0"/>
          <w:marTop w:val="0"/>
          <w:marBottom w:val="0"/>
          <w:divBdr>
            <w:top w:val="none" w:sz="0" w:space="0" w:color="auto"/>
            <w:left w:val="none" w:sz="0" w:space="0" w:color="auto"/>
            <w:bottom w:val="none" w:sz="0" w:space="0" w:color="auto"/>
            <w:right w:val="none" w:sz="0" w:space="0" w:color="auto"/>
          </w:divBdr>
        </w:div>
        <w:div w:id="395326109">
          <w:marLeft w:val="0"/>
          <w:marRight w:val="0"/>
          <w:marTop w:val="0"/>
          <w:marBottom w:val="0"/>
          <w:divBdr>
            <w:top w:val="none" w:sz="0" w:space="0" w:color="auto"/>
            <w:left w:val="none" w:sz="0" w:space="0" w:color="auto"/>
            <w:bottom w:val="none" w:sz="0" w:space="0" w:color="auto"/>
            <w:right w:val="none" w:sz="0" w:space="0" w:color="auto"/>
          </w:divBdr>
        </w:div>
        <w:div w:id="439298736">
          <w:marLeft w:val="0"/>
          <w:marRight w:val="0"/>
          <w:marTop w:val="0"/>
          <w:marBottom w:val="0"/>
          <w:divBdr>
            <w:top w:val="none" w:sz="0" w:space="0" w:color="auto"/>
            <w:left w:val="none" w:sz="0" w:space="0" w:color="auto"/>
            <w:bottom w:val="none" w:sz="0" w:space="0" w:color="auto"/>
            <w:right w:val="none" w:sz="0" w:space="0" w:color="auto"/>
          </w:divBdr>
        </w:div>
        <w:div w:id="480926546">
          <w:marLeft w:val="0"/>
          <w:marRight w:val="0"/>
          <w:marTop w:val="0"/>
          <w:marBottom w:val="0"/>
          <w:divBdr>
            <w:top w:val="none" w:sz="0" w:space="0" w:color="auto"/>
            <w:left w:val="none" w:sz="0" w:space="0" w:color="auto"/>
            <w:bottom w:val="none" w:sz="0" w:space="0" w:color="auto"/>
            <w:right w:val="none" w:sz="0" w:space="0" w:color="auto"/>
          </w:divBdr>
        </w:div>
        <w:div w:id="544678334">
          <w:marLeft w:val="0"/>
          <w:marRight w:val="0"/>
          <w:marTop w:val="0"/>
          <w:marBottom w:val="0"/>
          <w:divBdr>
            <w:top w:val="none" w:sz="0" w:space="0" w:color="auto"/>
            <w:left w:val="none" w:sz="0" w:space="0" w:color="auto"/>
            <w:bottom w:val="none" w:sz="0" w:space="0" w:color="auto"/>
            <w:right w:val="none" w:sz="0" w:space="0" w:color="auto"/>
          </w:divBdr>
        </w:div>
        <w:div w:id="554776479">
          <w:marLeft w:val="0"/>
          <w:marRight w:val="0"/>
          <w:marTop w:val="0"/>
          <w:marBottom w:val="0"/>
          <w:divBdr>
            <w:top w:val="none" w:sz="0" w:space="0" w:color="auto"/>
            <w:left w:val="none" w:sz="0" w:space="0" w:color="auto"/>
            <w:bottom w:val="none" w:sz="0" w:space="0" w:color="auto"/>
            <w:right w:val="none" w:sz="0" w:space="0" w:color="auto"/>
          </w:divBdr>
        </w:div>
        <w:div w:id="562134189">
          <w:marLeft w:val="0"/>
          <w:marRight w:val="0"/>
          <w:marTop w:val="0"/>
          <w:marBottom w:val="0"/>
          <w:divBdr>
            <w:top w:val="none" w:sz="0" w:space="0" w:color="auto"/>
            <w:left w:val="none" w:sz="0" w:space="0" w:color="auto"/>
            <w:bottom w:val="none" w:sz="0" w:space="0" w:color="auto"/>
            <w:right w:val="none" w:sz="0" w:space="0" w:color="auto"/>
          </w:divBdr>
        </w:div>
        <w:div w:id="562906559">
          <w:marLeft w:val="0"/>
          <w:marRight w:val="0"/>
          <w:marTop w:val="0"/>
          <w:marBottom w:val="0"/>
          <w:divBdr>
            <w:top w:val="none" w:sz="0" w:space="0" w:color="auto"/>
            <w:left w:val="none" w:sz="0" w:space="0" w:color="auto"/>
            <w:bottom w:val="none" w:sz="0" w:space="0" w:color="auto"/>
            <w:right w:val="none" w:sz="0" w:space="0" w:color="auto"/>
          </w:divBdr>
        </w:div>
        <w:div w:id="582571724">
          <w:marLeft w:val="0"/>
          <w:marRight w:val="0"/>
          <w:marTop w:val="0"/>
          <w:marBottom w:val="0"/>
          <w:divBdr>
            <w:top w:val="none" w:sz="0" w:space="0" w:color="auto"/>
            <w:left w:val="none" w:sz="0" w:space="0" w:color="auto"/>
            <w:bottom w:val="none" w:sz="0" w:space="0" w:color="auto"/>
            <w:right w:val="none" w:sz="0" w:space="0" w:color="auto"/>
          </w:divBdr>
        </w:div>
        <w:div w:id="582951333">
          <w:marLeft w:val="0"/>
          <w:marRight w:val="0"/>
          <w:marTop w:val="0"/>
          <w:marBottom w:val="0"/>
          <w:divBdr>
            <w:top w:val="none" w:sz="0" w:space="0" w:color="auto"/>
            <w:left w:val="none" w:sz="0" w:space="0" w:color="auto"/>
            <w:bottom w:val="none" w:sz="0" w:space="0" w:color="auto"/>
            <w:right w:val="none" w:sz="0" w:space="0" w:color="auto"/>
          </w:divBdr>
        </w:div>
        <w:div w:id="595402605">
          <w:marLeft w:val="0"/>
          <w:marRight w:val="0"/>
          <w:marTop w:val="0"/>
          <w:marBottom w:val="0"/>
          <w:divBdr>
            <w:top w:val="none" w:sz="0" w:space="0" w:color="auto"/>
            <w:left w:val="none" w:sz="0" w:space="0" w:color="auto"/>
            <w:bottom w:val="none" w:sz="0" w:space="0" w:color="auto"/>
            <w:right w:val="none" w:sz="0" w:space="0" w:color="auto"/>
          </w:divBdr>
        </w:div>
        <w:div w:id="617181968">
          <w:marLeft w:val="0"/>
          <w:marRight w:val="0"/>
          <w:marTop w:val="0"/>
          <w:marBottom w:val="0"/>
          <w:divBdr>
            <w:top w:val="none" w:sz="0" w:space="0" w:color="auto"/>
            <w:left w:val="none" w:sz="0" w:space="0" w:color="auto"/>
            <w:bottom w:val="none" w:sz="0" w:space="0" w:color="auto"/>
            <w:right w:val="none" w:sz="0" w:space="0" w:color="auto"/>
          </w:divBdr>
        </w:div>
        <w:div w:id="623969121">
          <w:marLeft w:val="0"/>
          <w:marRight w:val="0"/>
          <w:marTop w:val="0"/>
          <w:marBottom w:val="0"/>
          <w:divBdr>
            <w:top w:val="none" w:sz="0" w:space="0" w:color="auto"/>
            <w:left w:val="none" w:sz="0" w:space="0" w:color="auto"/>
            <w:bottom w:val="none" w:sz="0" w:space="0" w:color="auto"/>
            <w:right w:val="none" w:sz="0" w:space="0" w:color="auto"/>
          </w:divBdr>
        </w:div>
        <w:div w:id="630600698">
          <w:marLeft w:val="0"/>
          <w:marRight w:val="0"/>
          <w:marTop w:val="0"/>
          <w:marBottom w:val="0"/>
          <w:divBdr>
            <w:top w:val="none" w:sz="0" w:space="0" w:color="auto"/>
            <w:left w:val="none" w:sz="0" w:space="0" w:color="auto"/>
            <w:bottom w:val="none" w:sz="0" w:space="0" w:color="auto"/>
            <w:right w:val="none" w:sz="0" w:space="0" w:color="auto"/>
          </w:divBdr>
        </w:div>
        <w:div w:id="633213922">
          <w:marLeft w:val="0"/>
          <w:marRight w:val="0"/>
          <w:marTop w:val="0"/>
          <w:marBottom w:val="0"/>
          <w:divBdr>
            <w:top w:val="none" w:sz="0" w:space="0" w:color="auto"/>
            <w:left w:val="none" w:sz="0" w:space="0" w:color="auto"/>
            <w:bottom w:val="none" w:sz="0" w:space="0" w:color="auto"/>
            <w:right w:val="none" w:sz="0" w:space="0" w:color="auto"/>
          </w:divBdr>
        </w:div>
        <w:div w:id="634681260">
          <w:marLeft w:val="0"/>
          <w:marRight w:val="0"/>
          <w:marTop w:val="0"/>
          <w:marBottom w:val="0"/>
          <w:divBdr>
            <w:top w:val="none" w:sz="0" w:space="0" w:color="auto"/>
            <w:left w:val="none" w:sz="0" w:space="0" w:color="auto"/>
            <w:bottom w:val="none" w:sz="0" w:space="0" w:color="auto"/>
            <w:right w:val="none" w:sz="0" w:space="0" w:color="auto"/>
          </w:divBdr>
        </w:div>
        <w:div w:id="647056506">
          <w:marLeft w:val="0"/>
          <w:marRight w:val="0"/>
          <w:marTop w:val="0"/>
          <w:marBottom w:val="0"/>
          <w:divBdr>
            <w:top w:val="none" w:sz="0" w:space="0" w:color="auto"/>
            <w:left w:val="none" w:sz="0" w:space="0" w:color="auto"/>
            <w:bottom w:val="none" w:sz="0" w:space="0" w:color="auto"/>
            <w:right w:val="none" w:sz="0" w:space="0" w:color="auto"/>
          </w:divBdr>
        </w:div>
        <w:div w:id="670833318">
          <w:marLeft w:val="0"/>
          <w:marRight w:val="0"/>
          <w:marTop w:val="0"/>
          <w:marBottom w:val="0"/>
          <w:divBdr>
            <w:top w:val="none" w:sz="0" w:space="0" w:color="auto"/>
            <w:left w:val="none" w:sz="0" w:space="0" w:color="auto"/>
            <w:bottom w:val="none" w:sz="0" w:space="0" w:color="auto"/>
            <w:right w:val="none" w:sz="0" w:space="0" w:color="auto"/>
          </w:divBdr>
        </w:div>
        <w:div w:id="675159346">
          <w:marLeft w:val="0"/>
          <w:marRight w:val="0"/>
          <w:marTop w:val="0"/>
          <w:marBottom w:val="0"/>
          <w:divBdr>
            <w:top w:val="none" w:sz="0" w:space="0" w:color="auto"/>
            <w:left w:val="none" w:sz="0" w:space="0" w:color="auto"/>
            <w:bottom w:val="none" w:sz="0" w:space="0" w:color="auto"/>
            <w:right w:val="none" w:sz="0" w:space="0" w:color="auto"/>
          </w:divBdr>
        </w:div>
        <w:div w:id="676882006">
          <w:marLeft w:val="0"/>
          <w:marRight w:val="0"/>
          <w:marTop w:val="0"/>
          <w:marBottom w:val="0"/>
          <w:divBdr>
            <w:top w:val="none" w:sz="0" w:space="0" w:color="auto"/>
            <w:left w:val="none" w:sz="0" w:space="0" w:color="auto"/>
            <w:bottom w:val="none" w:sz="0" w:space="0" w:color="auto"/>
            <w:right w:val="none" w:sz="0" w:space="0" w:color="auto"/>
          </w:divBdr>
        </w:div>
        <w:div w:id="678041041">
          <w:marLeft w:val="0"/>
          <w:marRight w:val="0"/>
          <w:marTop w:val="0"/>
          <w:marBottom w:val="0"/>
          <w:divBdr>
            <w:top w:val="none" w:sz="0" w:space="0" w:color="auto"/>
            <w:left w:val="none" w:sz="0" w:space="0" w:color="auto"/>
            <w:bottom w:val="none" w:sz="0" w:space="0" w:color="auto"/>
            <w:right w:val="none" w:sz="0" w:space="0" w:color="auto"/>
          </w:divBdr>
        </w:div>
        <w:div w:id="700784463">
          <w:marLeft w:val="0"/>
          <w:marRight w:val="0"/>
          <w:marTop w:val="0"/>
          <w:marBottom w:val="0"/>
          <w:divBdr>
            <w:top w:val="none" w:sz="0" w:space="0" w:color="auto"/>
            <w:left w:val="none" w:sz="0" w:space="0" w:color="auto"/>
            <w:bottom w:val="none" w:sz="0" w:space="0" w:color="auto"/>
            <w:right w:val="none" w:sz="0" w:space="0" w:color="auto"/>
          </w:divBdr>
        </w:div>
        <w:div w:id="788932359">
          <w:marLeft w:val="0"/>
          <w:marRight w:val="0"/>
          <w:marTop w:val="0"/>
          <w:marBottom w:val="0"/>
          <w:divBdr>
            <w:top w:val="none" w:sz="0" w:space="0" w:color="auto"/>
            <w:left w:val="none" w:sz="0" w:space="0" w:color="auto"/>
            <w:bottom w:val="none" w:sz="0" w:space="0" w:color="auto"/>
            <w:right w:val="none" w:sz="0" w:space="0" w:color="auto"/>
          </w:divBdr>
        </w:div>
        <w:div w:id="793447760">
          <w:marLeft w:val="0"/>
          <w:marRight w:val="0"/>
          <w:marTop w:val="0"/>
          <w:marBottom w:val="0"/>
          <w:divBdr>
            <w:top w:val="none" w:sz="0" w:space="0" w:color="auto"/>
            <w:left w:val="none" w:sz="0" w:space="0" w:color="auto"/>
            <w:bottom w:val="none" w:sz="0" w:space="0" w:color="auto"/>
            <w:right w:val="none" w:sz="0" w:space="0" w:color="auto"/>
          </w:divBdr>
        </w:div>
        <w:div w:id="803616943">
          <w:marLeft w:val="0"/>
          <w:marRight w:val="0"/>
          <w:marTop w:val="0"/>
          <w:marBottom w:val="0"/>
          <w:divBdr>
            <w:top w:val="none" w:sz="0" w:space="0" w:color="auto"/>
            <w:left w:val="none" w:sz="0" w:space="0" w:color="auto"/>
            <w:bottom w:val="none" w:sz="0" w:space="0" w:color="auto"/>
            <w:right w:val="none" w:sz="0" w:space="0" w:color="auto"/>
          </w:divBdr>
        </w:div>
        <w:div w:id="804273368">
          <w:marLeft w:val="0"/>
          <w:marRight w:val="0"/>
          <w:marTop w:val="0"/>
          <w:marBottom w:val="0"/>
          <w:divBdr>
            <w:top w:val="none" w:sz="0" w:space="0" w:color="auto"/>
            <w:left w:val="none" w:sz="0" w:space="0" w:color="auto"/>
            <w:bottom w:val="none" w:sz="0" w:space="0" w:color="auto"/>
            <w:right w:val="none" w:sz="0" w:space="0" w:color="auto"/>
          </w:divBdr>
        </w:div>
        <w:div w:id="805858339">
          <w:marLeft w:val="0"/>
          <w:marRight w:val="0"/>
          <w:marTop w:val="0"/>
          <w:marBottom w:val="0"/>
          <w:divBdr>
            <w:top w:val="none" w:sz="0" w:space="0" w:color="auto"/>
            <w:left w:val="none" w:sz="0" w:space="0" w:color="auto"/>
            <w:bottom w:val="none" w:sz="0" w:space="0" w:color="auto"/>
            <w:right w:val="none" w:sz="0" w:space="0" w:color="auto"/>
          </w:divBdr>
        </w:div>
        <w:div w:id="862283876">
          <w:marLeft w:val="0"/>
          <w:marRight w:val="0"/>
          <w:marTop w:val="0"/>
          <w:marBottom w:val="0"/>
          <w:divBdr>
            <w:top w:val="none" w:sz="0" w:space="0" w:color="auto"/>
            <w:left w:val="none" w:sz="0" w:space="0" w:color="auto"/>
            <w:bottom w:val="none" w:sz="0" w:space="0" w:color="auto"/>
            <w:right w:val="none" w:sz="0" w:space="0" w:color="auto"/>
          </w:divBdr>
        </w:div>
        <w:div w:id="868954073">
          <w:marLeft w:val="0"/>
          <w:marRight w:val="0"/>
          <w:marTop w:val="0"/>
          <w:marBottom w:val="0"/>
          <w:divBdr>
            <w:top w:val="none" w:sz="0" w:space="0" w:color="auto"/>
            <w:left w:val="none" w:sz="0" w:space="0" w:color="auto"/>
            <w:bottom w:val="none" w:sz="0" w:space="0" w:color="auto"/>
            <w:right w:val="none" w:sz="0" w:space="0" w:color="auto"/>
          </w:divBdr>
        </w:div>
        <w:div w:id="889801978">
          <w:marLeft w:val="0"/>
          <w:marRight w:val="0"/>
          <w:marTop w:val="0"/>
          <w:marBottom w:val="0"/>
          <w:divBdr>
            <w:top w:val="none" w:sz="0" w:space="0" w:color="auto"/>
            <w:left w:val="none" w:sz="0" w:space="0" w:color="auto"/>
            <w:bottom w:val="none" w:sz="0" w:space="0" w:color="auto"/>
            <w:right w:val="none" w:sz="0" w:space="0" w:color="auto"/>
          </w:divBdr>
        </w:div>
        <w:div w:id="985553696">
          <w:marLeft w:val="0"/>
          <w:marRight w:val="0"/>
          <w:marTop w:val="0"/>
          <w:marBottom w:val="0"/>
          <w:divBdr>
            <w:top w:val="none" w:sz="0" w:space="0" w:color="auto"/>
            <w:left w:val="none" w:sz="0" w:space="0" w:color="auto"/>
            <w:bottom w:val="none" w:sz="0" w:space="0" w:color="auto"/>
            <w:right w:val="none" w:sz="0" w:space="0" w:color="auto"/>
          </w:divBdr>
        </w:div>
        <w:div w:id="991981092">
          <w:marLeft w:val="0"/>
          <w:marRight w:val="0"/>
          <w:marTop w:val="0"/>
          <w:marBottom w:val="0"/>
          <w:divBdr>
            <w:top w:val="none" w:sz="0" w:space="0" w:color="auto"/>
            <w:left w:val="none" w:sz="0" w:space="0" w:color="auto"/>
            <w:bottom w:val="none" w:sz="0" w:space="0" w:color="auto"/>
            <w:right w:val="none" w:sz="0" w:space="0" w:color="auto"/>
          </w:divBdr>
        </w:div>
        <w:div w:id="994919436">
          <w:marLeft w:val="0"/>
          <w:marRight w:val="0"/>
          <w:marTop w:val="0"/>
          <w:marBottom w:val="0"/>
          <w:divBdr>
            <w:top w:val="none" w:sz="0" w:space="0" w:color="auto"/>
            <w:left w:val="none" w:sz="0" w:space="0" w:color="auto"/>
            <w:bottom w:val="none" w:sz="0" w:space="0" w:color="auto"/>
            <w:right w:val="none" w:sz="0" w:space="0" w:color="auto"/>
          </w:divBdr>
        </w:div>
        <w:div w:id="1020007386">
          <w:marLeft w:val="0"/>
          <w:marRight w:val="0"/>
          <w:marTop w:val="0"/>
          <w:marBottom w:val="0"/>
          <w:divBdr>
            <w:top w:val="none" w:sz="0" w:space="0" w:color="auto"/>
            <w:left w:val="none" w:sz="0" w:space="0" w:color="auto"/>
            <w:bottom w:val="none" w:sz="0" w:space="0" w:color="auto"/>
            <w:right w:val="none" w:sz="0" w:space="0" w:color="auto"/>
          </w:divBdr>
        </w:div>
        <w:div w:id="1021935050">
          <w:marLeft w:val="0"/>
          <w:marRight w:val="0"/>
          <w:marTop w:val="0"/>
          <w:marBottom w:val="0"/>
          <w:divBdr>
            <w:top w:val="none" w:sz="0" w:space="0" w:color="auto"/>
            <w:left w:val="none" w:sz="0" w:space="0" w:color="auto"/>
            <w:bottom w:val="none" w:sz="0" w:space="0" w:color="auto"/>
            <w:right w:val="none" w:sz="0" w:space="0" w:color="auto"/>
          </w:divBdr>
        </w:div>
        <w:div w:id="1033463394">
          <w:marLeft w:val="0"/>
          <w:marRight w:val="0"/>
          <w:marTop w:val="0"/>
          <w:marBottom w:val="0"/>
          <w:divBdr>
            <w:top w:val="none" w:sz="0" w:space="0" w:color="auto"/>
            <w:left w:val="none" w:sz="0" w:space="0" w:color="auto"/>
            <w:bottom w:val="none" w:sz="0" w:space="0" w:color="auto"/>
            <w:right w:val="none" w:sz="0" w:space="0" w:color="auto"/>
          </w:divBdr>
        </w:div>
        <w:div w:id="1075781098">
          <w:marLeft w:val="0"/>
          <w:marRight w:val="0"/>
          <w:marTop w:val="0"/>
          <w:marBottom w:val="0"/>
          <w:divBdr>
            <w:top w:val="none" w:sz="0" w:space="0" w:color="auto"/>
            <w:left w:val="none" w:sz="0" w:space="0" w:color="auto"/>
            <w:bottom w:val="none" w:sz="0" w:space="0" w:color="auto"/>
            <w:right w:val="none" w:sz="0" w:space="0" w:color="auto"/>
          </w:divBdr>
        </w:div>
        <w:div w:id="1077090156">
          <w:marLeft w:val="0"/>
          <w:marRight w:val="0"/>
          <w:marTop w:val="0"/>
          <w:marBottom w:val="0"/>
          <w:divBdr>
            <w:top w:val="none" w:sz="0" w:space="0" w:color="auto"/>
            <w:left w:val="none" w:sz="0" w:space="0" w:color="auto"/>
            <w:bottom w:val="none" w:sz="0" w:space="0" w:color="auto"/>
            <w:right w:val="none" w:sz="0" w:space="0" w:color="auto"/>
          </w:divBdr>
        </w:div>
        <w:div w:id="1078672494">
          <w:marLeft w:val="0"/>
          <w:marRight w:val="0"/>
          <w:marTop w:val="0"/>
          <w:marBottom w:val="0"/>
          <w:divBdr>
            <w:top w:val="none" w:sz="0" w:space="0" w:color="auto"/>
            <w:left w:val="none" w:sz="0" w:space="0" w:color="auto"/>
            <w:bottom w:val="none" w:sz="0" w:space="0" w:color="auto"/>
            <w:right w:val="none" w:sz="0" w:space="0" w:color="auto"/>
          </w:divBdr>
        </w:div>
        <w:div w:id="1098477527">
          <w:marLeft w:val="0"/>
          <w:marRight w:val="0"/>
          <w:marTop w:val="0"/>
          <w:marBottom w:val="0"/>
          <w:divBdr>
            <w:top w:val="none" w:sz="0" w:space="0" w:color="auto"/>
            <w:left w:val="none" w:sz="0" w:space="0" w:color="auto"/>
            <w:bottom w:val="none" w:sz="0" w:space="0" w:color="auto"/>
            <w:right w:val="none" w:sz="0" w:space="0" w:color="auto"/>
          </w:divBdr>
        </w:div>
        <w:div w:id="1113673909">
          <w:marLeft w:val="0"/>
          <w:marRight w:val="0"/>
          <w:marTop w:val="0"/>
          <w:marBottom w:val="0"/>
          <w:divBdr>
            <w:top w:val="none" w:sz="0" w:space="0" w:color="auto"/>
            <w:left w:val="none" w:sz="0" w:space="0" w:color="auto"/>
            <w:bottom w:val="none" w:sz="0" w:space="0" w:color="auto"/>
            <w:right w:val="none" w:sz="0" w:space="0" w:color="auto"/>
          </w:divBdr>
        </w:div>
        <w:div w:id="1124423210">
          <w:marLeft w:val="0"/>
          <w:marRight w:val="0"/>
          <w:marTop w:val="0"/>
          <w:marBottom w:val="0"/>
          <w:divBdr>
            <w:top w:val="none" w:sz="0" w:space="0" w:color="auto"/>
            <w:left w:val="none" w:sz="0" w:space="0" w:color="auto"/>
            <w:bottom w:val="none" w:sz="0" w:space="0" w:color="auto"/>
            <w:right w:val="none" w:sz="0" w:space="0" w:color="auto"/>
          </w:divBdr>
        </w:div>
        <w:div w:id="1180780552">
          <w:marLeft w:val="0"/>
          <w:marRight w:val="0"/>
          <w:marTop w:val="0"/>
          <w:marBottom w:val="0"/>
          <w:divBdr>
            <w:top w:val="none" w:sz="0" w:space="0" w:color="auto"/>
            <w:left w:val="none" w:sz="0" w:space="0" w:color="auto"/>
            <w:bottom w:val="none" w:sz="0" w:space="0" w:color="auto"/>
            <w:right w:val="none" w:sz="0" w:space="0" w:color="auto"/>
          </w:divBdr>
        </w:div>
        <w:div w:id="1191069540">
          <w:marLeft w:val="0"/>
          <w:marRight w:val="0"/>
          <w:marTop w:val="0"/>
          <w:marBottom w:val="0"/>
          <w:divBdr>
            <w:top w:val="none" w:sz="0" w:space="0" w:color="auto"/>
            <w:left w:val="none" w:sz="0" w:space="0" w:color="auto"/>
            <w:bottom w:val="none" w:sz="0" w:space="0" w:color="auto"/>
            <w:right w:val="none" w:sz="0" w:space="0" w:color="auto"/>
          </w:divBdr>
        </w:div>
        <w:div w:id="1213661561">
          <w:marLeft w:val="0"/>
          <w:marRight w:val="0"/>
          <w:marTop w:val="0"/>
          <w:marBottom w:val="0"/>
          <w:divBdr>
            <w:top w:val="none" w:sz="0" w:space="0" w:color="auto"/>
            <w:left w:val="none" w:sz="0" w:space="0" w:color="auto"/>
            <w:bottom w:val="none" w:sz="0" w:space="0" w:color="auto"/>
            <w:right w:val="none" w:sz="0" w:space="0" w:color="auto"/>
          </w:divBdr>
        </w:div>
        <w:div w:id="1217163990">
          <w:marLeft w:val="0"/>
          <w:marRight w:val="0"/>
          <w:marTop w:val="0"/>
          <w:marBottom w:val="0"/>
          <w:divBdr>
            <w:top w:val="none" w:sz="0" w:space="0" w:color="auto"/>
            <w:left w:val="none" w:sz="0" w:space="0" w:color="auto"/>
            <w:bottom w:val="none" w:sz="0" w:space="0" w:color="auto"/>
            <w:right w:val="none" w:sz="0" w:space="0" w:color="auto"/>
          </w:divBdr>
        </w:div>
        <w:div w:id="1270353167">
          <w:marLeft w:val="0"/>
          <w:marRight w:val="0"/>
          <w:marTop w:val="0"/>
          <w:marBottom w:val="0"/>
          <w:divBdr>
            <w:top w:val="none" w:sz="0" w:space="0" w:color="auto"/>
            <w:left w:val="none" w:sz="0" w:space="0" w:color="auto"/>
            <w:bottom w:val="none" w:sz="0" w:space="0" w:color="auto"/>
            <w:right w:val="none" w:sz="0" w:space="0" w:color="auto"/>
          </w:divBdr>
        </w:div>
        <w:div w:id="1291597118">
          <w:marLeft w:val="0"/>
          <w:marRight w:val="0"/>
          <w:marTop w:val="0"/>
          <w:marBottom w:val="0"/>
          <w:divBdr>
            <w:top w:val="none" w:sz="0" w:space="0" w:color="auto"/>
            <w:left w:val="none" w:sz="0" w:space="0" w:color="auto"/>
            <w:bottom w:val="none" w:sz="0" w:space="0" w:color="auto"/>
            <w:right w:val="none" w:sz="0" w:space="0" w:color="auto"/>
          </w:divBdr>
        </w:div>
        <w:div w:id="1294598747">
          <w:marLeft w:val="0"/>
          <w:marRight w:val="0"/>
          <w:marTop w:val="0"/>
          <w:marBottom w:val="0"/>
          <w:divBdr>
            <w:top w:val="none" w:sz="0" w:space="0" w:color="auto"/>
            <w:left w:val="none" w:sz="0" w:space="0" w:color="auto"/>
            <w:bottom w:val="none" w:sz="0" w:space="0" w:color="auto"/>
            <w:right w:val="none" w:sz="0" w:space="0" w:color="auto"/>
          </w:divBdr>
        </w:div>
        <w:div w:id="1353921339">
          <w:marLeft w:val="0"/>
          <w:marRight w:val="0"/>
          <w:marTop w:val="0"/>
          <w:marBottom w:val="0"/>
          <w:divBdr>
            <w:top w:val="none" w:sz="0" w:space="0" w:color="auto"/>
            <w:left w:val="none" w:sz="0" w:space="0" w:color="auto"/>
            <w:bottom w:val="none" w:sz="0" w:space="0" w:color="auto"/>
            <w:right w:val="none" w:sz="0" w:space="0" w:color="auto"/>
          </w:divBdr>
        </w:div>
        <w:div w:id="1369455493">
          <w:marLeft w:val="0"/>
          <w:marRight w:val="0"/>
          <w:marTop w:val="0"/>
          <w:marBottom w:val="0"/>
          <w:divBdr>
            <w:top w:val="none" w:sz="0" w:space="0" w:color="auto"/>
            <w:left w:val="none" w:sz="0" w:space="0" w:color="auto"/>
            <w:bottom w:val="none" w:sz="0" w:space="0" w:color="auto"/>
            <w:right w:val="none" w:sz="0" w:space="0" w:color="auto"/>
          </w:divBdr>
        </w:div>
        <w:div w:id="1433285365">
          <w:marLeft w:val="0"/>
          <w:marRight w:val="0"/>
          <w:marTop w:val="0"/>
          <w:marBottom w:val="0"/>
          <w:divBdr>
            <w:top w:val="none" w:sz="0" w:space="0" w:color="auto"/>
            <w:left w:val="none" w:sz="0" w:space="0" w:color="auto"/>
            <w:bottom w:val="none" w:sz="0" w:space="0" w:color="auto"/>
            <w:right w:val="none" w:sz="0" w:space="0" w:color="auto"/>
          </w:divBdr>
        </w:div>
        <w:div w:id="1450318381">
          <w:marLeft w:val="0"/>
          <w:marRight w:val="0"/>
          <w:marTop w:val="0"/>
          <w:marBottom w:val="0"/>
          <w:divBdr>
            <w:top w:val="none" w:sz="0" w:space="0" w:color="auto"/>
            <w:left w:val="none" w:sz="0" w:space="0" w:color="auto"/>
            <w:bottom w:val="none" w:sz="0" w:space="0" w:color="auto"/>
            <w:right w:val="none" w:sz="0" w:space="0" w:color="auto"/>
          </w:divBdr>
        </w:div>
        <w:div w:id="1481463036">
          <w:marLeft w:val="0"/>
          <w:marRight w:val="0"/>
          <w:marTop w:val="0"/>
          <w:marBottom w:val="0"/>
          <w:divBdr>
            <w:top w:val="none" w:sz="0" w:space="0" w:color="auto"/>
            <w:left w:val="none" w:sz="0" w:space="0" w:color="auto"/>
            <w:bottom w:val="none" w:sz="0" w:space="0" w:color="auto"/>
            <w:right w:val="none" w:sz="0" w:space="0" w:color="auto"/>
          </w:divBdr>
        </w:div>
        <w:div w:id="1507477554">
          <w:marLeft w:val="0"/>
          <w:marRight w:val="0"/>
          <w:marTop w:val="0"/>
          <w:marBottom w:val="0"/>
          <w:divBdr>
            <w:top w:val="none" w:sz="0" w:space="0" w:color="auto"/>
            <w:left w:val="none" w:sz="0" w:space="0" w:color="auto"/>
            <w:bottom w:val="none" w:sz="0" w:space="0" w:color="auto"/>
            <w:right w:val="none" w:sz="0" w:space="0" w:color="auto"/>
          </w:divBdr>
        </w:div>
        <w:div w:id="1512528554">
          <w:marLeft w:val="0"/>
          <w:marRight w:val="0"/>
          <w:marTop w:val="0"/>
          <w:marBottom w:val="0"/>
          <w:divBdr>
            <w:top w:val="none" w:sz="0" w:space="0" w:color="auto"/>
            <w:left w:val="none" w:sz="0" w:space="0" w:color="auto"/>
            <w:bottom w:val="none" w:sz="0" w:space="0" w:color="auto"/>
            <w:right w:val="none" w:sz="0" w:space="0" w:color="auto"/>
          </w:divBdr>
        </w:div>
        <w:div w:id="1523082364">
          <w:marLeft w:val="0"/>
          <w:marRight w:val="0"/>
          <w:marTop w:val="0"/>
          <w:marBottom w:val="0"/>
          <w:divBdr>
            <w:top w:val="none" w:sz="0" w:space="0" w:color="auto"/>
            <w:left w:val="none" w:sz="0" w:space="0" w:color="auto"/>
            <w:bottom w:val="none" w:sz="0" w:space="0" w:color="auto"/>
            <w:right w:val="none" w:sz="0" w:space="0" w:color="auto"/>
          </w:divBdr>
        </w:div>
        <w:div w:id="1525092369">
          <w:marLeft w:val="0"/>
          <w:marRight w:val="0"/>
          <w:marTop w:val="0"/>
          <w:marBottom w:val="0"/>
          <w:divBdr>
            <w:top w:val="none" w:sz="0" w:space="0" w:color="auto"/>
            <w:left w:val="none" w:sz="0" w:space="0" w:color="auto"/>
            <w:bottom w:val="none" w:sz="0" w:space="0" w:color="auto"/>
            <w:right w:val="none" w:sz="0" w:space="0" w:color="auto"/>
          </w:divBdr>
        </w:div>
        <w:div w:id="1530220289">
          <w:marLeft w:val="0"/>
          <w:marRight w:val="0"/>
          <w:marTop w:val="0"/>
          <w:marBottom w:val="0"/>
          <w:divBdr>
            <w:top w:val="none" w:sz="0" w:space="0" w:color="auto"/>
            <w:left w:val="none" w:sz="0" w:space="0" w:color="auto"/>
            <w:bottom w:val="none" w:sz="0" w:space="0" w:color="auto"/>
            <w:right w:val="none" w:sz="0" w:space="0" w:color="auto"/>
          </w:divBdr>
        </w:div>
        <w:div w:id="1555656640">
          <w:marLeft w:val="0"/>
          <w:marRight w:val="0"/>
          <w:marTop w:val="0"/>
          <w:marBottom w:val="0"/>
          <w:divBdr>
            <w:top w:val="none" w:sz="0" w:space="0" w:color="auto"/>
            <w:left w:val="none" w:sz="0" w:space="0" w:color="auto"/>
            <w:bottom w:val="none" w:sz="0" w:space="0" w:color="auto"/>
            <w:right w:val="none" w:sz="0" w:space="0" w:color="auto"/>
          </w:divBdr>
        </w:div>
        <w:div w:id="1577670406">
          <w:marLeft w:val="0"/>
          <w:marRight w:val="0"/>
          <w:marTop w:val="0"/>
          <w:marBottom w:val="0"/>
          <w:divBdr>
            <w:top w:val="none" w:sz="0" w:space="0" w:color="auto"/>
            <w:left w:val="none" w:sz="0" w:space="0" w:color="auto"/>
            <w:bottom w:val="none" w:sz="0" w:space="0" w:color="auto"/>
            <w:right w:val="none" w:sz="0" w:space="0" w:color="auto"/>
          </w:divBdr>
        </w:div>
        <w:div w:id="1578049479">
          <w:marLeft w:val="0"/>
          <w:marRight w:val="0"/>
          <w:marTop w:val="0"/>
          <w:marBottom w:val="0"/>
          <w:divBdr>
            <w:top w:val="none" w:sz="0" w:space="0" w:color="auto"/>
            <w:left w:val="none" w:sz="0" w:space="0" w:color="auto"/>
            <w:bottom w:val="none" w:sz="0" w:space="0" w:color="auto"/>
            <w:right w:val="none" w:sz="0" w:space="0" w:color="auto"/>
          </w:divBdr>
        </w:div>
        <w:div w:id="1588490429">
          <w:marLeft w:val="0"/>
          <w:marRight w:val="0"/>
          <w:marTop w:val="0"/>
          <w:marBottom w:val="0"/>
          <w:divBdr>
            <w:top w:val="none" w:sz="0" w:space="0" w:color="auto"/>
            <w:left w:val="none" w:sz="0" w:space="0" w:color="auto"/>
            <w:bottom w:val="none" w:sz="0" w:space="0" w:color="auto"/>
            <w:right w:val="none" w:sz="0" w:space="0" w:color="auto"/>
          </w:divBdr>
        </w:div>
        <w:div w:id="1597446363">
          <w:marLeft w:val="0"/>
          <w:marRight w:val="0"/>
          <w:marTop w:val="0"/>
          <w:marBottom w:val="0"/>
          <w:divBdr>
            <w:top w:val="none" w:sz="0" w:space="0" w:color="auto"/>
            <w:left w:val="none" w:sz="0" w:space="0" w:color="auto"/>
            <w:bottom w:val="none" w:sz="0" w:space="0" w:color="auto"/>
            <w:right w:val="none" w:sz="0" w:space="0" w:color="auto"/>
          </w:divBdr>
        </w:div>
        <w:div w:id="1600747472">
          <w:marLeft w:val="0"/>
          <w:marRight w:val="0"/>
          <w:marTop w:val="0"/>
          <w:marBottom w:val="0"/>
          <w:divBdr>
            <w:top w:val="none" w:sz="0" w:space="0" w:color="auto"/>
            <w:left w:val="none" w:sz="0" w:space="0" w:color="auto"/>
            <w:bottom w:val="none" w:sz="0" w:space="0" w:color="auto"/>
            <w:right w:val="none" w:sz="0" w:space="0" w:color="auto"/>
          </w:divBdr>
        </w:div>
        <w:div w:id="1616791222">
          <w:marLeft w:val="0"/>
          <w:marRight w:val="0"/>
          <w:marTop w:val="0"/>
          <w:marBottom w:val="0"/>
          <w:divBdr>
            <w:top w:val="none" w:sz="0" w:space="0" w:color="auto"/>
            <w:left w:val="none" w:sz="0" w:space="0" w:color="auto"/>
            <w:bottom w:val="none" w:sz="0" w:space="0" w:color="auto"/>
            <w:right w:val="none" w:sz="0" w:space="0" w:color="auto"/>
          </w:divBdr>
        </w:div>
        <w:div w:id="1636181553">
          <w:marLeft w:val="0"/>
          <w:marRight w:val="0"/>
          <w:marTop w:val="0"/>
          <w:marBottom w:val="0"/>
          <w:divBdr>
            <w:top w:val="none" w:sz="0" w:space="0" w:color="auto"/>
            <w:left w:val="none" w:sz="0" w:space="0" w:color="auto"/>
            <w:bottom w:val="none" w:sz="0" w:space="0" w:color="auto"/>
            <w:right w:val="none" w:sz="0" w:space="0" w:color="auto"/>
          </w:divBdr>
        </w:div>
        <w:div w:id="1638488917">
          <w:marLeft w:val="0"/>
          <w:marRight w:val="0"/>
          <w:marTop w:val="0"/>
          <w:marBottom w:val="0"/>
          <w:divBdr>
            <w:top w:val="none" w:sz="0" w:space="0" w:color="auto"/>
            <w:left w:val="none" w:sz="0" w:space="0" w:color="auto"/>
            <w:bottom w:val="none" w:sz="0" w:space="0" w:color="auto"/>
            <w:right w:val="none" w:sz="0" w:space="0" w:color="auto"/>
          </w:divBdr>
        </w:div>
        <w:div w:id="1660577601">
          <w:marLeft w:val="0"/>
          <w:marRight w:val="0"/>
          <w:marTop w:val="0"/>
          <w:marBottom w:val="0"/>
          <w:divBdr>
            <w:top w:val="none" w:sz="0" w:space="0" w:color="auto"/>
            <w:left w:val="none" w:sz="0" w:space="0" w:color="auto"/>
            <w:bottom w:val="none" w:sz="0" w:space="0" w:color="auto"/>
            <w:right w:val="none" w:sz="0" w:space="0" w:color="auto"/>
          </w:divBdr>
        </w:div>
        <w:div w:id="1664577195">
          <w:marLeft w:val="0"/>
          <w:marRight w:val="0"/>
          <w:marTop w:val="0"/>
          <w:marBottom w:val="0"/>
          <w:divBdr>
            <w:top w:val="none" w:sz="0" w:space="0" w:color="auto"/>
            <w:left w:val="none" w:sz="0" w:space="0" w:color="auto"/>
            <w:bottom w:val="none" w:sz="0" w:space="0" w:color="auto"/>
            <w:right w:val="none" w:sz="0" w:space="0" w:color="auto"/>
          </w:divBdr>
        </w:div>
        <w:div w:id="1682048098">
          <w:marLeft w:val="0"/>
          <w:marRight w:val="0"/>
          <w:marTop w:val="0"/>
          <w:marBottom w:val="0"/>
          <w:divBdr>
            <w:top w:val="none" w:sz="0" w:space="0" w:color="auto"/>
            <w:left w:val="none" w:sz="0" w:space="0" w:color="auto"/>
            <w:bottom w:val="none" w:sz="0" w:space="0" w:color="auto"/>
            <w:right w:val="none" w:sz="0" w:space="0" w:color="auto"/>
          </w:divBdr>
        </w:div>
        <w:div w:id="1687093287">
          <w:marLeft w:val="0"/>
          <w:marRight w:val="0"/>
          <w:marTop w:val="0"/>
          <w:marBottom w:val="0"/>
          <w:divBdr>
            <w:top w:val="none" w:sz="0" w:space="0" w:color="auto"/>
            <w:left w:val="none" w:sz="0" w:space="0" w:color="auto"/>
            <w:bottom w:val="none" w:sz="0" w:space="0" w:color="auto"/>
            <w:right w:val="none" w:sz="0" w:space="0" w:color="auto"/>
          </w:divBdr>
        </w:div>
        <w:div w:id="1693073025">
          <w:marLeft w:val="0"/>
          <w:marRight w:val="0"/>
          <w:marTop w:val="0"/>
          <w:marBottom w:val="0"/>
          <w:divBdr>
            <w:top w:val="none" w:sz="0" w:space="0" w:color="auto"/>
            <w:left w:val="none" w:sz="0" w:space="0" w:color="auto"/>
            <w:bottom w:val="none" w:sz="0" w:space="0" w:color="auto"/>
            <w:right w:val="none" w:sz="0" w:space="0" w:color="auto"/>
          </w:divBdr>
        </w:div>
        <w:div w:id="1718430183">
          <w:marLeft w:val="0"/>
          <w:marRight w:val="0"/>
          <w:marTop w:val="0"/>
          <w:marBottom w:val="0"/>
          <w:divBdr>
            <w:top w:val="none" w:sz="0" w:space="0" w:color="auto"/>
            <w:left w:val="none" w:sz="0" w:space="0" w:color="auto"/>
            <w:bottom w:val="none" w:sz="0" w:space="0" w:color="auto"/>
            <w:right w:val="none" w:sz="0" w:space="0" w:color="auto"/>
          </w:divBdr>
        </w:div>
        <w:div w:id="1720545764">
          <w:marLeft w:val="0"/>
          <w:marRight w:val="0"/>
          <w:marTop w:val="0"/>
          <w:marBottom w:val="0"/>
          <w:divBdr>
            <w:top w:val="none" w:sz="0" w:space="0" w:color="auto"/>
            <w:left w:val="none" w:sz="0" w:space="0" w:color="auto"/>
            <w:bottom w:val="none" w:sz="0" w:space="0" w:color="auto"/>
            <w:right w:val="none" w:sz="0" w:space="0" w:color="auto"/>
          </w:divBdr>
        </w:div>
        <w:div w:id="1769352875">
          <w:marLeft w:val="0"/>
          <w:marRight w:val="0"/>
          <w:marTop w:val="0"/>
          <w:marBottom w:val="0"/>
          <w:divBdr>
            <w:top w:val="none" w:sz="0" w:space="0" w:color="auto"/>
            <w:left w:val="none" w:sz="0" w:space="0" w:color="auto"/>
            <w:bottom w:val="none" w:sz="0" w:space="0" w:color="auto"/>
            <w:right w:val="none" w:sz="0" w:space="0" w:color="auto"/>
          </w:divBdr>
        </w:div>
        <w:div w:id="1771049721">
          <w:marLeft w:val="0"/>
          <w:marRight w:val="0"/>
          <w:marTop w:val="0"/>
          <w:marBottom w:val="0"/>
          <w:divBdr>
            <w:top w:val="none" w:sz="0" w:space="0" w:color="auto"/>
            <w:left w:val="none" w:sz="0" w:space="0" w:color="auto"/>
            <w:bottom w:val="none" w:sz="0" w:space="0" w:color="auto"/>
            <w:right w:val="none" w:sz="0" w:space="0" w:color="auto"/>
          </w:divBdr>
        </w:div>
        <w:div w:id="1819110469">
          <w:marLeft w:val="0"/>
          <w:marRight w:val="0"/>
          <w:marTop w:val="0"/>
          <w:marBottom w:val="0"/>
          <w:divBdr>
            <w:top w:val="none" w:sz="0" w:space="0" w:color="auto"/>
            <w:left w:val="none" w:sz="0" w:space="0" w:color="auto"/>
            <w:bottom w:val="none" w:sz="0" w:space="0" w:color="auto"/>
            <w:right w:val="none" w:sz="0" w:space="0" w:color="auto"/>
          </w:divBdr>
        </w:div>
        <w:div w:id="1846433344">
          <w:marLeft w:val="0"/>
          <w:marRight w:val="0"/>
          <w:marTop w:val="0"/>
          <w:marBottom w:val="0"/>
          <w:divBdr>
            <w:top w:val="none" w:sz="0" w:space="0" w:color="auto"/>
            <w:left w:val="none" w:sz="0" w:space="0" w:color="auto"/>
            <w:bottom w:val="none" w:sz="0" w:space="0" w:color="auto"/>
            <w:right w:val="none" w:sz="0" w:space="0" w:color="auto"/>
          </w:divBdr>
        </w:div>
        <w:div w:id="1847592972">
          <w:marLeft w:val="0"/>
          <w:marRight w:val="0"/>
          <w:marTop w:val="0"/>
          <w:marBottom w:val="0"/>
          <w:divBdr>
            <w:top w:val="none" w:sz="0" w:space="0" w:color="auto"/>
            <w:left w:val="none" w:sz="0" w:space="0" w:color="auto"/>
            <w:bottom w:val="none" w:sz="0" w:space="0" w:color="auto"/>
            <w:right w:val="none" w:sz="0" w:space="0" w:color="auto"/>
          </w:divBdr>
        </w:div>
        <w:div w:id="1869904910">
          <w:marLeft w:val="0"/>
          <w:marRight w:val="0"/>
          <w:marTop w:val="0"/>
          <w:marBottom w:val="0"/>
          <w:divBdr>
            <w:top w:val="none" w:sz="0" w:space="0" w:color="auto"/>
            <w:left w:val="none" w:sz="0" w:space="0" w:color="auto"/>
            <w:bottom w:val="none" w:sz="0" w:space="0" w:color="auto"/>
            <w:right w:val="none" w:sz="0" w:space="0" w:color="auto"/>
          </w:divBdr>
        </w:div>
        <w:div w:id="1884249400">
          <w:marLeft w:val="0"/>
          <w:marRight w:val="0"/>
          <w:marTop w:val="0"/>
          <w:marBottom w:val="0"/>
          <w:divBdr>
            <w:top w:val="none" w:sz="0" w:space="0" w:color="auto"/>
            <w:left w:val="none" w:sz="0" w:space="0" w:color="auto"/>
            <w:bottom w:val="none" w:sz="0" w:space="0" w:color="auto"/>
            <w:right w:val="none" w:sz="0" w:space="0" w:color="auto"/>
          </w:divBdr>
        </w:div>
        <w:div w:id="1923752971">
          <w:marLeft w:val="0"/>
          <w:marRight w:val="0"/>
          <w:marTop w:val="0"/>
          <w:marBottom w:val="0"/>
          <w:divBdr>
            <w:top w:val="none" w:sz="0" w:space="0" w:color="auto"/>
            <w:left w:val="none" w:sz="0" w:space="0" w:color="auto"/>
            <w:bottom w:val="none" w:sz="0" w:space="0" w:color="auto"/>
            <w:right w:val="none" w:sz="0" w:space="0" w:color="auto"/>
          </w:divBdr>
        </w:div>
        <w:div w:id="1931771127">
          <w:marLeft w:val="0"/>
          <w:marRight w:val="0"/>
          <w:marTop w:val="0"/>
          <w:marBottom w:val="0"/>
          <w:divBdr>
            <w:top w:val="none" w:sz="0" w:space="0" w:color="auto"/>
            <w:left w:val="none" w:sz="0" w:space="0" w:color="auto"/>
            <w:bottom w:val="none" w:sz="0" w:space="0" w:color="auto"/>
            <w:right w:val="none" w:sz="0" w:space="0" w:color="auto"/>
          </w:divBdr>
        </w:div>
        <w:div w:id="1942254508">
          <w:marLeft w:val="0"/>
          <w:marRight w:val="0"/>
          <w:marTop w:val="0"/>
          <w:marBottom w:val="0"/>
          <w:divBdr>
            <w:top w:val="none" w:sz="0" w:space="0" w:color="auto"/>
            <w:left w:val="none" w:sz="0" w:space="0" w:color="auto"/>
            <w:bottom w:val="none" w:sz="0" w:space="0" w:color="auto"/>
            <w:right w:val="none" w:sz="0" w:space="0" w:color="auto"/>
          </w:divBdr>
        </w:div>
        <w:div w:id="1957978336">
          <w:marLeft w:val="0"/>
          <w:marRight w:val="0"/>
          <w:marTop w:val="0"/>
          <w:marBottom w:val="0"/>
          <w:divBdr>
            <w:top w:val="none" w:sz="0" w:space="0" w:color="auto"/>
            <w:left w:val="none" w:sz="0" w:space="0" w:color="auto"/>
            <w:bottom w:val="none" w:sz="0" w:space="0" w:color="auto"/>
            <w:right w:val="none" w:sz="0" w:space="0" w:color="auto"/>
          </w:divBdr>
        </w:div>
        <w:div w:id="1958366466">
          <w:marLeft w:val="0"/>
          <w:marRight w:val="0"/>
          <w:marTop w:val="0"/>
          <w:marBottom w:val="0"/>
          <w:divBdr>
            <w:top w:val="none" w:sz="0" w:space="0" w:color="auto"/>
            <w:left w:val="none" w:sz="0" w:space="0" w:color="auto"/>
            <w:bottom w:val="none" w:sz="0" w:space="0" w:color="auto"/>
            <w:right w:val="none" w:sz="0" w:space="0" w:color="auto"/>
          </w:divBdr>
        </w:div>
        <w:div w:id="1963341760">
          <w:marLeft w:val="0"/>
          <w:marRight w:val="0"/>
          <w:marTop w:val="0"/>
          <w:marBottom w:val="0"/>
          <w:divBdr>
            <w:top w:val="none" w:sz="0" w:space="0" w:color="auto"/>
            <w:left w:val="none" w:sz="0" w:space="0" w:color="auto"/>
            <w:bottom w:val="none" w:sz="0" w:space="0" w:color="auto"/>
            <w:right w:val="none" w:sz="0" w:space="0" w:color="auto"/>
          </w:divBdr>
        </w:div>
        <w:div w:id="1964385124">
          <w:marLeft w:val="0"/>
          <w:marRight w:val="0"/>
          <w:marTop w:val="0"/>
          <w:marBottom w:val="0"/>
          <w:divBdr>
            <w:top w:val="none" w:sz="0" w:space="0" w:color="auto"/>
            <w:left w:val="none" w:sz="0" w:space="0" w:color="auto"/>
            <w:bottom w:val="none" w:sz="0" w:space="0" w:color="auto"/>
            <w:right w:val="none" w:sz="0" w:space="0" w:color="auto"/>
          </w:divBdr>
        </w:div>
        <w:div w:id="2025932229">
          <w:marLeft w:val="0"/>
          <w:marRight w:val="0"/>
          <w:marTop w:val="0"/>
          <w:marBottom w:val="0"/>
          <w:divBdr>
            <w:top w:val="none" w:sz="0" w:space="0" w:color="auto"/>
            <w:left w:val="none" w:sz="0" w:space="0" w:color="auto"/>
            <w:bottom w:val="none" w:sz="0" w:space="0" w:color="auto"/>
            <w:right w:val="none" w:sz="0" w:space="0" w:color="auto"/>
          </w:divBdr>
        </w:div>
        <w:div w:id="2057313505">
          <w:marLeft w:val="0"/>
          <w:marRight w:val="0"/>
          <w:marTop w:val="0"/>
          <w:marBottom w:val="0"/>
          <w:divBdr>
            <w:top w:val="none" w:sz="0" w:space="0" w:color="auto"/>
            <w:left w:val="none" w:sz="0" w:space="0" w:color="auto"/>
            <w:bottom w:val="none" w:sz="0" w:space="0" w:color="auto"/>
            <w:right w:val="none" w:sz="0" w:space="0" w:color="auto"/>
          </w:divBdr>
        </w:div>
        <w:div w:id="2074044169">
          <w:marLeft w:val="0"/>
          <w:marRight w:val="0"/>
          <w:marTop w:val="0"/>
          <w:marBottom w:val="0"/>
          <w:divBdr>
            <w:top w:val="none" w:sz="0" w:space="0" w:color="auto"/>
            <w:left w:val="none" w:sz="0" w:space="0" w:color="auto"/>
            <w:bottom w:val="none" w:sz="0" w:space="0" w:color="auto"/>
            <w:right w:val="none" w:sz="0" w:space="0" w:color="auto"/>
          </w:divBdr>
        </w:div>
        <w:div w:id="2084520334">
          <w:marLeft w:val="0"/>
          <w:marRight w:val="0"/>
          <w:marTop w:val="0"/>
          <w:marBottom w:val="0"/>
          <w:divBdr>
            <w:top w:val="none" w:sz="0" w:space="0" w:color="auto"/>
            <w:left w:val="none" w:sz="0" w:space="0" w:color="auto"/>
            <w:bottom w:val="none" w:sz="0" w:space="0" w:color="auto"/>
            <w:right w:val="none" w:sz="0" w:space="0" w:color="auto"/>
          </w:divBdr>
        </w:div>
        <w:div w:id="2090156309">
          <w:marLeft w:val="0"/>
          <w:marRight w:val="0"/>
          <w:marTop w:val="0"/>
          <w:marBottom w:val="0"/>
          <w:divBdr>
            <w:top w:val="none" w:sz="0" w:space="0" w:color="auto"/>
            <w:left w:val="none" w:sz="0" w:space="0" w:color="auto"/>
            <w:bottom w:val="none" w:sz="0" w:space="0" w:color="auto"/>
            <w:right w:val="none" w:sz="0" w:space="0" w:color="auto"/>
          </w:divBdr>
        </w:div>
        <w:div w:id="2095004470">
          <w:marLeft w:val="0"/>
          <w:marRight w:val="0"/>
          <w:marTop w:val="0"/>
          <w:marBottom w:val="0"/>
          <w:divBdr>
            <w:top w:val="none" w:sz="0" w:space="0" w:color="auto"/>
            <w:left w:val="none" w:sz="0" w:space="0" w:color="auto"/>
            <w:bottom w:val="none" w:sz="0" w:space="0" w:color="auto"/>
            <w:right w:val="none" w:sz="0" w:space="0" w:color="auto"/>
          </w:divBdr>
        </w:div>
        <w:div w:id="2098398019">
          <w:marLeft w:val="0"/>
          <w:marRight w:val="0"/>
          <w:marTop w:val="0"/>
          <w:marBottom w:val="0"/>
          <w:divBdr>
            <w:top w:val="none" w:sz="0" w:space="0" w:color="auto"/>
            <w:left w:val="none" w:sz="0" w:space="0" w:color="auto"/>
            <w:bottom w:val="none" w:sz="0" w:space="0" w:color="auto"/>
            <w:right w:val="none" w:sz="0" w:space="0" w:color="auto"/>
          </w:divBdr>
        </w:div>
      </w:divsChild>
    </w:div>
    <w:div w:id="98379991">
      <w:bodyDiv w:val="1"/>
      <w:marLeft w:val="0"/>
      <w:marRight w:val="0"/>
      <w:marTop w:val="0"/>
      <w:marBottom w:val="0"/>
      <w:divBdr>
        <w:top w:val="none" w:sz="0" w:space="0" w:color="auto"/>
        <w:left w:val="none" w:sz="0" w:space="0" w:color="auto"/>
        <w:bottom w:val="none" w:sz="0" w:space="0" w:color="auto"/>
        <w:right w:val="none" w:sz="0" w:space="0" w:color="auto"/>
      </w:divBdr>
    </w:div>
    <w:div w:id="103309274">
      <w:bodyDiv w:val="1"/>
      <w:marLeft w:val="0"/>
      <w:marRight w:val="0"/>
      <w:marTop w:val="0"/>
      <w:marBottom w:val="0"/>
      <w:divBdr>
        <w:top w:val="none" w:sz="0" w:space="0" w:color="auto"/>
        <w:left w:val="none" w:sz="0" w:space="0" w:color="auto"/>
        <w:bottom w:val="none" w:sz="0" w:space="0" w:color="auto"/>
        <w:right w:val="none" w:sz="0" w:space="0" w:color="auto"/>
      </w:divBdr>
    </w:div>
    <w:div w:id="128864020">
      <w:bodyDiv w:val="1"/>
      <w:marLeft w:val="0"/>
      <w:marRight w:val="0"/>
      <w:marTop w:val="0"/>
      <w:marBottom w:val="0"/>
      <w:divBdr>
        <w:top w:val="none" w:sz="0" w:space="0" w:color="auto"/>
        <w:left w:val="none" w:sz="0" w:space="0" w:color="auto"/>
        <w:bottom w:val="none" w:sz="0" w:space="0" w:color="auto"/>
        <w:right w:val="none" w:sz="0" w:space="0" w:color="auto"/>
      </w:divBdr>
    </w:div>
    <w:div w:id="158352204">
      <w:bodyDiv w:val="1"/>
      <w:marLeft w:val="0"/>
      <w:marRight w:val="0"/>
      <w:marTop w:val="0"/>
      <w:marBottom w:val="0"/>
      <w:divBdr>
        <w:top w:val="none" w:sz="0" w:space="0" w:color="auto"/>
        <w:left w:val="none" w:sz="0" w:space="0" w:color="auto"/>
        <w:bottom w:val="none" w:sz="0" w:space="0" w:color="auto"/>
        <w:right w:val="none" w:sz="0" w:space="0" w:color="auto"/>
      </w:divBdr>
    </w:div>
    <w:div w:id="160043808">
      <w:bodyDiv w:val="1"/>
      <w:marLeft w:val="0"/>
      <w:marRight w:val="0"/>
      <w:marTop w:val="0"/>
      <w:marBottom w:val="0"/>
      <w:divBdr>
        <w:top w:val="none" w:sz="0" w:space="0" w:color="auto"/>
        <w:left w:val="none" w:sz="0" w:space="0" w:color="auto"/>
        <w:bottom w:val="none" w:sz="0" w:space="0" w:color="auto"/>
        <w:right w:val="none" w:sz="0" w:space="0" w:color="auto"/>
      </w:divBdr>
    </w:div>
    <w:div w:id="163975818">
      <w:bodyDiv w:val="1"/>
      <w:marLeft w:val="0"/>
      <w:marRight w:val="0"/>
      <w:marTop w:val="0"/>
      <w:marBottom w:val="0"/>
      <w:divBdr>
        <w:top w:val="none" w:sz="0" w:space="0" w:color="auto"/>
        <w:left w:val="none" w:sz="0" w:space="0" w:color="auto"/>
        <w:bottom w:val="none" w:sz="0" w:space="0" w:color="auto"/>
        <w:right w:val="none" w:sz="0" w:space="0" w:color="auto"/>
      </w:divBdr>
    </w:div>
    <w:div w:id="169150072">
      <w:bodyDiv w:val="1"/>
      <w:marLeft w:val="0"/>
      <w:marRight w:val="0"/>
      <w:marTop w:val="0"/>
      <w:marBottom w:val="0"/>
      <w:divBdr>
        <w:top w:val="none" w:sz="0" w:space="0" w:color="auto"/>
        <w:left w:val="none" w:sz="0" w:space="0" w:color="auto"/>
        <w:bottom w:val="none" w:sz="0" w:space="0" w:color="auto"/>
        <w:right w:val="none" w:sz="0" w:space="0" w:color="auto"/>
      </w:divBdr>
    </w:div>
    <w:div w:id="205066056">
      <w:bodyDiv w:val="1"/>
      <w:marLeft w:val="0"/>
      <w:marRight w:val="0"/>
      <w:marTop w:val="0"/>
      <w:marBottom w:val="0"/>
      <w:divBdr>
        <w:top w:val="none" w:sz="0" w:space="0" w:color="auto"/>
        <w:left w:val="none" w:sz="0" w:space="0" w:color="auto"/>
        <w:bottom w:val="none" w:sz="0" w:space="0" w:color="auto"/>
        <w:right w:val="none" w:sz="0" w:space="0" w:color="auto"/>
      </w:divBdr>
    </w:div>
    <w:div w:id="214198600">
      <w:bodyDiv w:val="1"/>
      <w:marLeft w:val="0"/>
      <w:marRight w:val="0"/>
      <w:marTop w:val="0"/>
      <w:marBottom w:val="0"/>
      <w:divBdr>
        <w:top w:val="none" w:sz="0" w:space="0" w:color="auto"/>
        <w:left w:val="none" w:sz="0" w:space="0" w:color="auto"/>
        <w:bottom w:val="none" w:sz="0" w:space="0" w:color="auto"/>
        <w:right w:val="none" w:sz="0" w:space="0" w:color="auto"/>
      </w:divBdr>
    </w:div>
    <w:div w:id="218053611">
      <w:bodyDiv w:val="1"/>
      <w:marLeft w:val="0"/>
      <w:marRight w:val="0"/>
      <w:marTop w:val="0"/>
      <w:marBottom w:val="0"/>
      <w:divBdr>
        <w:top w:val="none" w:sz="0" w:space="0" w:color="auto"/>
        <w:left w:val="none" w:sz="0" w:space="0" w:color="auto"/>
        <w:bottom w:val="none" w:sz="0" w:space="0" w:color="auto"/>
        <w:right w:val="none" w:sz="0" w:space="0" w:color="auto"/>
      </w:divBdr>
    </w:div>
    <w:div w:id="242109053">
      <w:bodyDiv w:val="1"/>
      <w:marLeft w:val="0"/>
      <w:marRight w:val="0"/>
      <w:marTop w:val="0"/>
      <w:marBottom w:val="0"/>
      <w:divBdr>
        <w:top w:val="none" w:sz="0" w:space="0" w:color="auto"/>
        <w:left w:val="none" w:sz="0" w:space="0" w:color="auto"/>
        <w:bottom w:val="none" w:sz="0" w:space="0" w:color="auto"/>
        <w:right w:val="none" w:sz="0" w:space="0" w:color="auto"/>
      </w:divBdr>
    </w:div>
    <w:div w:id="247815022">
      <w:bodyDiv w:val="1"/>
      <w:marLeft w:val="0"/>
      <w:marRight w:val="0"/>
      <w:marTop w:val="0"/>
      <w:marBottom w:val="0"/>
      <w:divBdr>
        <w:top w:val="none" w:sz="0" w:space="0" w:color="auto"/>
        <w:left w:val="none" w:sz="0" w:space="0" w:color="auto"/>
        <w:bottom w:val="none" w:sz="0" w:space="0" w:color="auto"/>
        <w:right w:val="none" w:sz="0" w:space="0" w:color="auto"/>
      </w:divBdr>
    </w:div>
    <w:div w:id="257175758">
      <w:bodyDiv w:val="1"/>
      <w:marLeft w:val="0"/>
      <w:marRight w:val="0"/>
      <w:marTop w:val="0"/>
      <w:marBottom w:val="0"/>
      <w:divBdr>
        <w:top w:val="none" w:sz="0" w:space="0" w:color="auto"/>
        <w:left w:val="none" w:sz="0" w:space="0" w:color="auto"/>
        <w:bottom w:val="none" w:sz="0" w:space="0" w:color="auto"/>
        <w:right w:val="none" w:sz="0" w:space="0" w:color="auto"/>
      </w:divBdr>
    </w:div>
    <w:div w:id="286011995">
      <w:bodyDiv w:val="1"/>
      <w:marLeft w:val="0"/>
      <w:marRight w:val="0"/>
      <w:marTop w:val="0"/>
      <w:marBottom w:val="0"/>
      <w:divBdr>
        <w:top w:val="none" w:sz="0" w:space="0" w:color="auto"/>
        <w:left w:val="none" w:sz="0" w:space="0" w:color="auto"/>
        <w:bottom w:val="none" w:sz="0" w:space="0" w:color="auto"/>
        <w:right w:val="none" w:sz="0" w:space="0" w:color="auto"/>
      </w:divBdr>
    </w:div>
    <w:div w:id="286938559">
      <w:bodyDiv w:val="1"/>
      <w:marLeft w:val="0"/>
      <w:marRight w:val="0"/>
      <w:marTop w:val="0"/>
      <w:marBottom w:val="0"/>
      <w:divBdr>
        <w:top w:val="none" w:sz="0" w:space="0" w:color="auto"/>
        <w:left w:val="none" w:sz="0" w:space="0" w:color="auto"/>
        <w:bottom w:val="none" w:sz="0" w:space="0" w:color="auto"/>
        <w:right w:val="none" w:sz="0" w:space="0" w:color="auto"/>
      </w:divBdr>
    </w:div>
    <w:div w:id="296910801">
      <w:bodyDiv w:val="1"/>
      <w:marLeft w:val="0"/>
      <w:marRight w:val="0"/>
      <w:marTop w:val="0"/>
      <w:marBottom w:val="0"/>
      <w:divBdr>
        <w:top w:val="none" w:sz="0" w:space="0" w:color="auto"/>
        <w:left w:val="none" w:sz="0" w:space="0" w:color="auto"/>
        <w:bottom w:val="none" w:sz="0" w:space="0" w:color="auto"/>
        <w:right w:val="none" w:sz="0" w:space="0" w:color="auto"/>
      </w:divBdr>
    </w:div>
    <w:div w:id="307511693">
      <w:bodyDiv w:val="1"/>
      <w:marLeft w:val="0"/>
      <w:marRight w:val="0"/>
      <w:marTop w:val="0"/>
      <w:marBottom w:val="0"/>
      <w:divBdr>
        <w:top w:val="none" w:sz="0" w:space="0" w:color="auto"/>
        <w:left w:val="none" w:sz="0" w:space="0" w:color="auto"/>
        <w:bottom w:val="none" w:sz="0" w:space="0" w:color="auto"/>
        <w:right w:val="none" w:sz="0" w:space="0" w:color="auto"/>
      </w:divBdr>
      <w:divsChild>
        <w:div w:id="7804347">
          <w:marLeft w:val="0"/>
          <w:marRight w:val="0"/>
          <w:marTop w:val="0"/>
          <w:marBottom w:val="0"/>
          <w:divBdr>
            <w:top w:val="none" w:sz="0" w:space="0" w:color="auto"/>
            <w:left w:val="none" w:sz="0" w:space="0" w:color="auto"/>
            <w:bottom w:val="none" w:sz="0" w:space="0" w:color="auto"/>
            <w:right w:val="none" w:sz="0" w:space="0" w:color="auto"/>
          </w:divBdr>
        </w:div>
        <w:div w:id="8914534">
          <w:marLeft w:val="0"/>
          <w:marRight w:val="0"/>
          <w:marTop w:val="0"/>
          <w:marBottom w:val="0"/>
          <w:divBdr>
            <w:top w:val="none" w:sz="0" w:space="0" w:color="auto"/>
            <w:left w:val="none" w:sz="0" w:space="0" w:color="auto"/>
            <w:bottom w:val="none" w:sz="0" w:space="0" w:color="auto"/>
            <w:right w:val="none" w:sz="0" w:space="0" w:color="auto"/>
          </w:divBdr>
        </w:div>
        <w:div w:id="16203628">
          <w:marLeft w:val="0"/>
          <w:marRight w:val="0"/>
          <w:marTop w:val="0"/>
          <w:marBottom w:val="0"/>
          <w:divBdr>
            <w:top w:val="none" w:sz="0" w:space="0" w:color="auto"/>
            <w:left w:val="none" w:sz="0" w:space="0" w:color="auto"/>
            <w:bottom w:val="none" w:sz="0" w:space="0" w:color="auto"/>
            <w:right w:val="none" w:sz="0" w:space="0" w:color="auto"/>
          </w:divBdr>
        </w:div>
        <w:div w:id="43799402">
          <w:marLeft w:val="0"/>
          <w:marRight w:val="0"/>
          <w:marTop w:val="0"/>
          <w:marBottom w:val="0"/>
          <w:divBdr>
            <w:top w:val="none" w:sz="0" w:space="0" w:color="auto"/>
            <w:left w:val="none" w:sz="0" w:space="0" w:color="auto"/>
            <w:bottom w:val="none" w:sz="0" w:space="0" w:color="auto"/>
            <w:right w:val="none" w:sz="0" w:space="0" w:color="auto"/>
          </w:divBdr>
        </w:div>
        <w:div w:id="97216208">
          <w:marLeft w:val="0"/>
          <w:marRight w:val="0"/>
          <w:marTop w:val="0"/>
          <w:marBottom w:val="0"/>
          <w:divBdr>
            <w:top w:val="none" w:sz="0" w:space="0" w:color="auto"/>
            <w:left w:val="none" w:sz="0" w:space="0" w:color="auto"/>
            <w:bottom w:val="none" w:sz="0" w:space="0" w:color="auto"/>
            <w:right w:val="none" w:sz="0" w:space="0" w:color="auto"/>
          </w:divBdr>
        </w:div>
        <w:div w:id="132525264">
          <w:marLeft w:val="0"/>
          <w:marRight w:val="0"/>
          <w:marTop w:val="0"/>
          <w:marBottom w:val="0"/>
          <w:divBdr>
            <w:top w:val="none" w:sz="0" w:space="0" w:color="auto"/>
            <w:left w:val="none" w:sz="0" w:space="0" w:color="auto"/>
            <w:bottom w:val="none" w:sz="0" w:space="0" w:color="auto"/>
            <w:right w:val="none" w:sz="0" w:space="0" w:color="auto"/>
          </w:divBdr>
        </w:div>
        <w:div w:id="139466774">
          <w:marLeft w:val="0"/>
          <w:marRight w:val="0"/>
          <w:marTop w:val="0"/>
          <w:marBottom w:val="0"/>
          <w:divBdr>
            <w:top w:val="none" w:sz="0" w:space="0" w:color="auto"/>
            <w:left w:val="none" w:sz="0" w:space="0" w:color="auto"/>
            <w:bottom w:val="none" w:sz="0" w:space="0" w:color="auto"/>
            <w:right w:val="none" w:sz="0" w:space="0" w:color="auto"/>
          </w:divBdr>
        </w:div>
        <w:div w:id="147599758">
          <w:marLeft w:val="0"/>
          <w:marRight w:val="0"/>
          <w:marTop w:val="0"/>
          <w:marBottom w:val="0"/>
          <w:divBdr>
            <w:top w:val="none" w:sz="0" w:space="0" w:color="auto"/>
            <w:left w:val="none" w:sz="0" w:space="0" w:color="auto"/>
            <w:bottom w:val="none" w:sz="0" w:space="0" w:color="auto"/>
            <w:right w:val="none" w:sz="0" w:space="0" w:color="auto"/>
          </w:divBdr>
        </w:div>
        <w:div w:id="186143262">
          <w:marLeft w:val="0"/>
          <w:marRight w:val="0"/>
          <w:marTop w:val="0"/>
          <w:marBottom w:val="0"/>
          <w:divBdr>
            <w:top w:val="none" w:sz="0" w:space="0" w:color="auto"/>
            <w:left w:val="none" w:sz="0" w:space="0" w:color="auto"/>
            <w:bottom w:val="none" w:sz="0" w:space="0" w:color="auto"/>
            <w:right w:val="none" w:sz="0" w:space="0" w:color="auto"/>
          </w:divBdr>
        </w:div>
        <w:div w:id="187329442">
          <w:marLeft w:val="0"/>
          <w:marRight w:val="0"/>
          <w:marTop w:val="0"/>
          <w:marBottom w:val="0"/>
          <w:divBdr>
            <w:top w:val="none" w:sz="0" w:space="0" w:color="auto"/>
            <w:left w:val="none" w:sz="0" w:space="0" w:color="auto"/>
            <w:bottom w:val="none" w:sz="0" w:space="0" w:color="auto"/>
            <w:right w:val="none" w:sz="0" w:space="0" w:color="auto"/>
          </w:divBdr>
        </w:div>
        <w:div w:id="190413073">
          <w:marLeft w:val="0"/>
          <w:marRight w:val="0"/>
          <w:marTop w:val="0"/>
          <w:marBottom w:val="0"/>
          <w:divBdr>
            <w:top w:val="none" w:sz="0" w:space="0" w:color="auto"/>
            <w:left w:val="none" w:sz="0" w:space="0" w:color="auto"/>
            <w:bottom w:val="none" w:sz="0" w:space="0" w:color="auto"/>
            <w:right w:val="none" w:sz="0" w:space="0" w:color="auto"/>
          </w:divBdr>
        </w:div>
        <w:div w:id="191647747">
          <w:marLeft w:val="0"/>
          <w:marRight w:val="0"/>
          <w:marTop w:val="0"/>
          <w:marBottom w:val="0"/>
          <w:divBdr>
            <w:top w:val="none" w:sz="0" w:space="0" w:color="auto"/>
            <w:left w:val="none" w:sz="0" w:space="0" w:color="auto"/>
            <w:bottom w:val="none" w:sz="0" w:space="0" w:color="auto"/>
            <w:right w:val="none" w:sz="0" w:space="0" w:color="auto"/>
          </w:divBdr>
        </w:div>
        <w:div w:id="226888435">
          <w:marLeft w:val="0"/>
          <w:marRight w:val="0"/>
          <w:marTop w:val="0"/>
          <w:marBottom w:val="0"/>
          <w:divBdr>
            <w:top w:val="none" w:sz="0" w:space="0" w:color="auto"/>
            <w:left w:val="none" w:sz="0" w:space="0" w:color="auto"/>
            <w:bottom w:val="none" w:sz="0" w:space="0" w:color="auto"/>
            <w:right w:val="none" w:sz="0" w:space="0" w:color="auto"/>
          </w:divBdr>
        </w:div>
        <w:div w:id="232086981">
          <w:marLeft w:val="0"/>
          <w:marRight w:val="0"/>
          <w:marTop w:val="0"/>
          <w:marBottom w:val="0"/>
          <w:divBdr>
            <w:top w:val="none" w:sz="0" w:space="0" w:color="auto"/>
            <w:left w:val="none" w:sz="0" w:space="0" w:color="auto"/>
            <w:bottom w:val="none" w:sz="0" w:space="0" w:color="auto"/>
            <w:right w:val="none" w:sz="0" w:space="0" w:color="auto"/>
          </w:divBdr>
        </w:div>
        <w:div w:id="298800786">
          <w:marLeft w:val="0"/>
          <w:marRight w:val="0"/>
          <w:marTop w:val="0"/>
          <w:marBottom w:val="0"/>
          <w:divBdr>
            <w:top w:val="none" w:sz="0" w:space="0" w:color="auto"/>
            <w:left w:val="none" w:sz="0" w:space="0" w:color="auto"/>
            <w:bottom w:val="none" w:sz="0" w:space="0" w:color="auto"/>
            <w:right w:val="none" w:sz="0" w:space="0" w:color="auto"/>
          </w:divBdr>
        </w:div>
        <w:div w:id="304967902">
          <w:marLeft w:val="0"/>
          <w:marRight w:val="0"/>
          <w:marTop w:val="0"/>
          <w:marBottom w:val="0"/>
          <w:divBdr>
            <w:top w:val="none" w:sz="0" w:space="0" w:color="auto"/>
            <w:left w:val="none" w:sz="0" w:space="0" w:color="auto"/>
            <w:bottom w:val="none" w:sz="0" w:space="0" w:color="auto"/>
            <w:right w:val="none" w:sz="0" w:space="0" w:color="auto"/>
          </w:divBdr>
        </w:div>
        <w:div w:id="324478028">
          <w:marLeft w:val="0"/>
          <w:marRight w:val="0"/>
          <w:marTop w:val="0"/>
          <w:marBottom w:val="0"/>
          <w:divBdr>
            <w:top w:val="none" w:sz="0" w:space="0" w:color="auto"/>
            <w:left w:val="none" w:sz="0" w:space="0" w:color="auto"/>
            <w:bottom w:val="none" w:sz="0" w:space="0" w:color="auto"/>
            <w:right w:val="none" w:sz="0" w:space="0" w:color="auto"/>
          </w:divBdr>
        </w:div>
        <w:div w:id="348995372">
          <w:marLeft w:val="0"/>
          <w:marRight w:val="0"/>
          <w:marTop w:val="0"/>
          <w:marBottom w:val="0"/>
          <w:divBdr>
            <w:top w:val="none" w:sz="0" w:space="0" w:color="auto"/>
            <w:left w:val="none" w:sz="0" w:space="0" w:color="auto"/>
            <w:bottom w:val="none" w:sz="0" w:space="0" w:color="auto"/>
            <w:right w:val="none" w:sz="0" w:space="0" w:color="auto"/>
          </w:divBdr>
        </w:div>
        <w:div w:id="349260226">
          <w:marLeft w:val="0"/>
          <w:marRight w:val="0"/>
          <w:marTop w:val="0"/>
          <w:marBottom w:val="0"/>
          <w:divBdr>
            <w:top w:val="none" w:sz="0" w:space="0" w:color="auto"/>
            <w:left w:val="none" w:sz="0" w:space="0" w:color="auto"/>
            <w:bottom w:val="none" w:sz="0" w:space="0" w:color="auto"/>
            <w:right w:val="none" w:sz="0" w:space="0" w:color="auto"/>
          </w:divBdr>
        </w:div>
        <w:div w:id="371271044">
          <w:marLeft w:val="0"/>
          <w:marRight w:val="0"/>
          <w:marTop w:val="0"/>
          <w:marBottom w:val="0"/>
          <w:divBdr>
            <w:top w:val="none" w:sz="0" w:space="0" w:color="auto"/>
            <w:left w:val="none" w:sz="0" w:space="0" w:color="auto"/>
            <w:bottom w:val="none" w:sz="0" w:space="0" w:color="auto"/>
            <w:right w:val="none" w:sz="0" w:space="0" w:color="auto"/>
          </w:divBdr>
        </w:div>
        <w:div w:id="374164699">
          <w:marLeft w:val="0"/>
          <w:marRight w:val="0"/>
          <w:marTop w:val="0"/>
          <w:marBottom w:val="0"/>
          <w:divBdr>
            <w:top w:val="none" w:sz="0" w:space="0" w:color="auto"/>
            <w:left w:val="none" w:sz="0" w:space="0" w:color="auto"/>
            <w:bottom w:val="none" w:sz="0" w:space="0" w:color="auto"/>
            <w:right w:val="none" w:sz="0" w:space="0" w:color="auto"/>
          </w:divBdr>
        </w:div>
        <w:div w:id="393162802">
          <w:marLeft w:val="0"/>
          <w:marRight w:val="0"/>
          <w:marTop w:val="0"/>
          <w:marBottom w:val="0"/>
          <w:divBdr>
            <w:top w:val="none" w:sz="0" w:space="0" w:color="auto"/>
            <w:left w:val="none" w:sz="0" w:space="0" w:color="auto"/>
            <w:bottom w:val="none" w:sz="0" w:space="0" w:color="auto"/>
            <w:right w:val="none" w:sz="0" w:space="0" w:color="auto"/>
          </w:divBdr>
        </w:div>
        <w:div w:id="403795352">
          <w:marLeft w:val="0"/>
          <w:marRight w:val="0"/>
          <w:marTop w:val="0"/>
          <w:marBottom w:val="0"/>
          <w:divBdr>
            <w:top w:val="none" w:sz="0" w:space="0" w:color="auto"/>
            <w:left w:val="none" w:sz="0" w:space="0" w:color="auto"/>
            <w:bottom w:val="none" w:sz="0" w:space="0" w:color="auto"/>
            <w:right w:val="none" w:sz="0" w:space="0" w:color="auto"/>
          </w:divBdr>
        </w:div>
        <w:div w:id="403843943">
          <w:marLeft w:val="0"/>
          <w:marRight w:val="0"/>
          <w:marTop w:val="0"/>
          <w:marBottom w:val="0"/>
          <w:divBdr>
            <w:top w:val="none" w:sz="0" w:space="0" w:color="auto"/>
            <w:left w:val="none" w:sz="0" w:space="0" w:color="auto"/>
            <w:bottom w:val="none" w:sz="0" w:space="0" w:color="auto"/>
            <w:right w:val="none" w:sz="0" w:space="0" w:color="auto"/>
          </w:divBdr>
        </w:div>
        <w:div w:id="411317570">
          <w:marLeft w:val="0"/>
          <w:marRight w:val="0"/>
          <w:marTop w:val="0"/>
          <w:marBottom w:val="0"/>
          <w:divBdr>
            <w:top w:val="none" w:sz="0" w:space="0" w:color="auto"/>
            <w:left w:val="none" w:sz="0" w:space="0" w:color="auto"/>
            <w:bottom w:val="none" w:sz="0" w:space="0" w:color="auto"/>
            <w:right w:val="none" w:sz="0" w:space="0" w:color="auto"/>
          </w:divBdr>
        </w:div>
        <w:div w:id="451368547">
          <w:marLeft w:val="0"/>
          <w:marRight w:val="0"/>
          <w:marTop w:val="0"/>
          <w:marBottom w:val="0"/>
          <w:divBdr>
            <w:top w:val="none" w:sz="0" w:space="0" w:color="auto"/>
            <w:left w:val="none" w:sz="0" w:space="0" w:color="auto"/>
            <w:bottom w:val="none" w:sz="0" w:space="0" w:color="auto"/>
            <w:right w:val="none" w:sz="0" w:space="0" w:color="auto"/>
          </w:divBdr>
        </w:div>
        <w:div w:id="464658455">
          <w:marLeft w:val="0"/>
          <w:marRight w:val="0"/>
          <w:marTop w:val="0"/>
          <w:marBottom w:val="0"/>
          <w:divBdr>
            <w:top w:val="none" w:sz="0" w:space="0" w:color="auto"/>
            <w:left w:val="none" w:sz="0" w:space="0" w:color="auto"/>
            <w:bottom w:val="none" w:sz="0" w:space="0" w:color="auto"/>
            <w:right w:val="none" w:sz="0" w:space="0" w:color="auto"/>
          </w:divBdr>
        </w:div>
        <w:div w:id="484901703">
          <w:marLeft w:val="0"/>
          <w:marRight w:val="0"/>
          <w:marTop w:val="0"/>
          <w:marBottom w:val="0"/>
          <w:divBdr>
            <w:top w:val="none" w:sz="0" w:space="0" w:color="auto"/>
            <w:left w:val="none" w:sz="0" w:space="0" w:color="auto"/>
            <w:bottom w:val="none" w:sz="0" w:space="0" w:color="auto"/>
            <w:right w:val="none" w:sz="0" w:space="0" w:color="auto"/>
          </w:divBdr>
        </w:div>
        <w:div w:id="485979857">
          <w:marLeft w:val="0"/>
          <w:marRight w:val="0"/>
          <w:marTop w:val="0"/>
          <w:marBottom w:val="0"/>
          <w:divBdr>
            <w:top w:val="none" w:sz="0" w:space="0" w:color="auto"/>
            <w:left w:val="none" w:sz="0" w:space="0" w:color="auto"/>
            <w:bottom w:val="none" w:sz="0" w:space="0" w:color="auto"/>
            <w:right w:val="none" w:sz="0" w:space="0" w:color="auto"/>
          </w:divBdr>
        </w:div>
        <w:div w:id="494339881">
          <w:marLeft w:val="0"/>
          <w:marRight w:val="0"/>
          <w:marTop w:val="0"/>
          <w:marBottom w:val="0"/>
          <w:divBdr>
            <w:top w:val="none" w:sz="0" w:space="0" w:color="auto"/>
            <w:left w:val="none" w:sz="0" w:space="0" w:color="auto"/>
            <w:bottom w:val="none" w:sz="0" w:space="0" w:color="auto"/>
            <w:right w:val="none" w:sz="0" w:space="0" w:color="auto"/>
          </w:divBdr>
        </w:div>
        <w:div w:id="534150158">
          <w:marLeft w:val="0"/>
          <w:marRight w:val="0"/>
          <w:marTop w:val="0"/>
          <w:marBottom w:val="0"/>
          <w:divBdr>
            <w:top w:val="none" w:sz="0" w:space="0" w:color="auto"/>
            <w:left w:val="none" w:sz="0" w:space="0" w:color="auto"/>
            <w:bottom w:val="none" w:sz="0" w:space="0" w:color="auto"/>
            <w:right w:val="none" w:sz="0" w:space="0" w:color="auto"/>
          </w:divBdr>
        </w:div>
        <w:div w:id="587276654">
          <w:marLeft w:val="0"/>
          <w:marRight w:val="0"/>
          <w:marTop w:val="0"/>
          <w:marBottom w:val="0"/>
          <w:divBdr>
            <w:top w:val="none" w:sz="0" w:space="0" w:color="auto"/>
            <w:left w:val="none" w:sz="0" w:space="0" w:color="auto"/>
            <w:bottom w:val="none" w:sz="0" w:space="0" w:color="auto"/>
            <w:right w:val="none" w:sz="0" w:space="0" w:color="auto"/>
          </w:divBdr>
        </w:div>
        <w:div w:id="591399680">
          <w:marLeft w:val="0"/>
          <w:marRight w:val="0"/>
          <w:marTop w:val="0"/>
          <w:marBottom w:val="0"/>
          <w:divBdr>
            <w:top w:val="none" w:sz="0" w:space="0" w:color="auto"/>
            <w:left w:val="none" w:sz="0" w:space="0" w:color="auto"/>
            <w:bottom w:val="none" w:sz="0" w:space="0" w:color="auto"/>
            <w:right w:val="none" w:sz="0" w:space="0" w:color="auto"/>
          </w:divBdr>
        </w:div>
        <w:div w:id="598872386">
          <w:marLeft w:val="0"/>
          <w:marRight w:val="0"/>
          <w:marTop w:val="0"/>
          <w:marBottom w:val="0"/>
          <w:divBdr>
            <w:top w:val="none" w:sz="0" w:space="0" w:color="auto"/>
            <w:left w:val="none" w:sz="0" w:space="0" w:color="auto"/>
            <w:bottom w:val="none" w:sz="0" w:space="0" w:color="auto"/>
            <w:right w:val="none" w:sz="0" w:space="0" w:color="auto"/>
          </w:divBdr>
        </w:div>
        <w:div w:id="651914212">
          <w:marLeft w:val="0"/>
          <w:marRight w:val="0"/>
          <w:marTop w:val="0"/>
          <w:marBottom w:val="0"/>
          <w:divBdr>
            <w:top w:val="none" w:sz="0" w:space="0" w:color="auto"/>
            <w:left w:val="none" w:sz="0" w:space="0" w:color="auto"/>
            <w:bottom w:val="none" w:sz="0" w:space="0" w:color="auto"/>
            <w:right w:val="none" w:sz="0" w:space="0" w:color="auto"/>
          </w:divBdr>
        </w:div>
        <w:div w:id="673848647">
          <w:marLeft w:val="0"/>
          <w:marRight w:val="0"/>
          <w:marTop w:val="0"/>
          <w:marBottom w:val="0"/>
          <w:divBdr>
            <w:top w:val="none" w:sz="0" w:space="0" w:color="auto"/>
            <w:left w:val="none" w:sz="0" w:space="0" w:color="auto"/>
            <w:bottom w:val="none" w:sz="0" w:space="0" w:color="auto"/>
            <w:right w:val="none" w:sz="0" w:space="0" w:color="auto"/>
          </w:divBdr>
        </w:div>
        <w:div w:id="677734418">
          <w:marLeft w:val="0"/>
          <w:marRight w:val="0"/>
          <w:marTop w:val="0"/>
          <w:marBottom w:val="0"/>
          <w:divBdr>
            <w:top w:val="none" w:sz="0" w:space="0" w:color="auto"/>
            <w:left w:val="none" w:sz="0" w:space="0" w:color="auto"/>
            <w:bottom w:val="none" w:sz="0" w:space="0" w:color="auto"/>
            <w:right w:val="none" w:sz="0" w:space="0" w:color="auto"/>
          </w:divBdr>
        </w:div>
        <w:div w:id="718557357">
          <w:marLeft w:val="0"/>
          <w:marRight w:val="0"/>
          <w:marTop w:val="0"/>
          <w:marBottom w:val="0"/>
          <w:divBdr>
            <w:top w:val="none" w:sz="0" w:space="0" w:color="auto"/>
            <w:left w:val="none" w:sz="0" w:space="0" w:color="auto"/>
            <w:bottom w:val="none" w:sz="0" w:space="0" w:color="auto"/>
            <w:right w:val="none" w:sz="0" w:space="0" w:color="auto"/>
          </w:divBdr>
        </w:div>
        <w:div w:id="730662076">
          <w:marLeft w:val="0"/>
          <w:marRight w:val="0"/>
          <w:marTop w:val="0"/>
          <w:marBottom w:val="0"/>
          <w:divBdr>
            <w:top w:val="none" w:sz="0" w:space="0" w:color="auto"/>
            <w:left w:val="none" w:sz="0" w:space="0" w:color="auto"/>
            <w:bottom w:val="none" w:sz="0" w:space="0" w:color="auto"/>
            <w:right w:val="none" w:sz="0" w:space="0" w:color="auto"/>
          </w:divBdr>
        </w:div>
        <w:div w:id="775714089">
          <w:marLeft w:val="0"/>
          <w:marRight w:val="0"/>
          <w:marTop w:val="0"/>
          <w:marBottom w:val="0"/>
          <w:divBdr>
            <w:top w:val="none" w:sz="0" w:space="0" w:color="auto"/>
            <w:left w:val="none" w:sz="0" w:space="0" w:color="auto"/>
            <w:bottom w:val="none" w:sz="0" w:space="0" w:color="auto"/>
            <w:right w:val="none" w:sz="0" w:space="0" w:color="auto"/>
          </w:divBdr>
        </w:div>
        <w:div w:id="779303708">
          <w:marLeft w:val="0"/>
          <w:marRight w:val="0"/>
          <w:marTop w:val="0"/>
          <w:marBottom w:val="0"/>
          <w:divBdr>
            <w:top w:val="none" w:sz="0" w:space="0" w:color="auto"/>
            <w:left w:val="none" w:sz="0" w:space="0" w:color="auto"/>
            <w:bottom w:val="none" w:sz="0" w:space="0" w:color="auto"/>
            <w:right w:val="none" w:sz="0" w:space="0" w:color="auto"/>
          </w:divBdr>
        </w:div>
        <w:div w:id="792135205">
          <w:marLeft w:val="0"/>
          <w:marRight w:val="0"/>
          <w:marTop w:val="0"/>
          <w:marBottom w:val="0"/>
          <w:divBdr>
            <w:top w:val="none" w:sz="0" w:space="0" w:color="auto"/>
            <w:left w:val="none" w:sz="0" w:space="0" w:color="auto"/>
            <w:bottom w:val="none" w:sz="0" w:space="0" w:color="auto"/>
            <w:right w:val="none" w:sz="0" w:space="0" w:color="auto"/>
          </w:divBdr>
        </w:div>
        <w:div w:id="796292970">
          <w:marLeft w:val="0"/>
          <w:marRight w:val="0"/>
          <w:marTop w:val="0"/>
          <w:marBottom w:val="0"/>
          <w:divBdr>
            <w:top w:val="none" w:sz="0" w:space="0" w:color="auto"/>
            <w:left w:val="none" w:sz="0" w:space="0" w:color="auto"/>
            <w:bottom w:val="none" w:sz="0" w:space="0" w:color="auto"/>
            <w:right w:val="none" w:sz="0" w:space="0" w:color="auto"/>
          </w:divBdr>
        </w:div>
        <w:div w:id="807281306">
          <w:marLeft w:val="0"/>
          <w:marRight w:val="0"/>
          <w:marTop w:val="0"/>
          <w:marBottom w:val="0"/>
          <w:divBdr>
            <w:top w:val="none" w:sz="0" w:space="0" w:color="auto"/>
            <w:left w:val="none" w:sz="0" w:space="0" w:color="auto"/>
            <w:bottom w:val="none" w:sz="0" w:space="0" w:color="auto"/>
            <w:right w:val="none" w:sz="0" w:space="0" w:color="auto"/>
          </w:divBdr>
        </w:div>
        <w:div w:id="826020668">
          <w:marLeft w:val="0"/>
          <w:marRight w:val="0"/>
          <w:marTop w:val="0"/>
          <w:marBottom w:val="0"/>
          <w:divBdr>
            <w:top w:val="none" w:sz="0" w:space="0" w:color="auto"/>
            <w:left w:val="none" w:sz="0" w:space="0" w:color="auto"/>
            <w:bottom w:val="none" w:sz="0" w:space="0" w:color="auto"/>
            <w:right w:val="none" w:sz="0" w:space="0" w:color="auto"/>
          </w:divBdr>
        </w:div>
        <w:div w:id="828404235">
          <w:marLeft w:val="0"/>
          <w:marRight w:val="0"/>
          <w:marTop w:val="0"/>
          <w:marBottom w:val="0"/>
          <w:divBdr>
            <w:top w:val="none" w:sz="0" w:space="0" w:color="auto"/>
            <w:left w:val="none" w:sz="0" w:space="0" w:color="auto"/>
            <w:bottom w:val="none" w:sz="0" w:space="0" w:color="auto"/>
            <w:right w:val="none" w:sz="0" w:space="0" w:color="auto"/>
          </w:divBdr>
        </w:div>
        <w:div w:id="831528220">
          <w:marLeft w:val="0"/>
          <w:marRight w:val="0"/>
          <w:marTop w:val="0"/>
          <w:marBottom w:val="0"/>
          <w:divBdr>
            <w:top w:val="none" w:sz="0" w:space="0" w:color="auto"/>
            <w:left w:val="none" w:sz="0" w:space="0" w:color="auto"/>
            <w:bottom w:val="none" w:sz="0" w:space="0" w:color="auto"/>
            <w:right w:val="none" w:sz="0" w:space="0" w:color="auto"/>
          </w:divBdr>
        </w:div>
        <w:div w:id="845290100">
          <w:marLeft w:val="0"/>
          <w:marRight w:val="0"/>
          <w:marTop w:val="0"/>
          <w:marBottom w:val="0"/>
          <w:divBdr>
            <w:top w:val="none" w:sz="0" w:space="0" w:color="auto"/>
            <w:left w:val="none" w:sz="0" w:space="0" w:color="auto"/>
            <w:bottom w:val="none" w:sz="0" w:space="0" w:color="auto"/>
            <w:right w:val="none" w:sz="0" w:space="0" w:color="auto"/>
          </w:divBdr>
        </w:div>
        <w:div w:id="856505842">
          <w:marLeft w:val="0"/>
          <w:marRight w:val="0"/>
          <w:marTop w:val="0"/>
          <w:marBottom w:val="0"/>
          <w:divBdr>
            <w:top w:val="none" w:sz="0" w:space="0" w:color="auto"/>
            <w:left w:val="none" w:sz="0" w:space="0" w:color="auto"/>
            <w:bottom w:val="none" w:sz="0" w:space="0" w:color="auto"/>
            <w:right w:val="none" w:sz="0" w:space="0" w:color="auto"/>
          </w:divBdr>
        </w:div>
        <w:div w:id="870843654">
          <w:marLeft w:val="0"/>
          <w:marRight w:val="0"/>
          <w:marTop w:val="0"/>
          <w:marBottom w:val="0"/>
          <w:divBdr>
            <w:top w:val="none" w:sz="0" w:space="0" w:color="auto"/>
            <w:left w:val="none" w:sz="0" w:space="0" w:color="auto"/>
            <w:bottom w:val="none" w:sz="0" w:space="0" w:color="auto"/>
            <w:right w:val="none" w:sz="0" w:space="0" w:color="auto"/>
          </w:divBdr>
        </w:div>
        <w:div w:id="870995267">
          <w:marLeft w:val="0"/>
          <w:marRight w:val="0"/>
          <w:marTop w:val="0"/>
          <w:marBottom w:val="0"/>
          <w:divBdr>
            <w:top w:val="none" w:sz="0" w:space="0" w:color="auto"/>
            <w:left w:val="none" w:sz="0" w:space="0" w:color="auto"/>
            <w:bottom w:val="none" w:sz="0" w:space="0" w:color="auto"/>
            <w:right w:val="none" w:sz="0" w:space="0" w:color="auto"/>
          </w:divBdr>
        </w:div>
        <w:div w:id="883758148">
          <w:marLeft w:val="0"/>
          <w:marRight w:val="0"/>
          <w:marTop w:val="0"/>
          <w:marBottom w:val="0"/>
          <w:divBdr>
            <w:top w:val="none" w:sz="0" w:space="0" w:color="auto"/>
            <w:left w:val="none" w:sz="0" w:space="0" w:color="auto"/>
            <w:bottom w:val="none" w:sz="0" w:space="0" w:color="auto"/>
            <w:right w:val="none" w:sz="0" w:space="0" w:color="auto"/>
          </w:divBdr>
        </w:div>
        <w:div w:id="920021354">
          <w:marLeft w:val="0"/>
          <w:marRight w:val="0"/>
          <w:marTop w:val="0"/>
          <w:marBottom w:val="0"/>
          <w:divBdr>
            <w:top w:val="none" w:sz="0" w:space="0" w:color="auto"/>
            <w:left w:val="none" w:sz="0" w:space="0" w:color="auto"/>
            <w:bottom w:val="none" w:sz="0" w:space="0" w:color="auto"/>
            <w:right w:val="none" w:sz="0" w:space="0" w:color="auto"/>
          </w:divBdr>
        </w:div>
        <w:div w:id="923606692">
          <w:marLeft w:val="0"/>
          <w:marRight w:val="0"/>
          <w:marTop w:val="0"/>
          <w:marBottom w:val="0"/>
          <w:divBdr>
            <w:top w:val="none" w:sz="0" w:space="0" w:color="auto"/>
            <w:left w:val="none" w:sz="0" w:space="0" w:color="auto"/>
            <w:bottom w:val="none" w:sz="0" w:space="0" w:color="auto"/>
            <w:right w:val="none" w:sz="0" w:space="0" w:color="auto"/>
          </w:divBdr>
        </w:div>
        <w:div w:id="933053239">
          <w:marLeft w:val="0"/>
          <w:marRight w:val="0"/>
          <w:marTop w:val="0"/>
          <w:marBottom w:val="0"/>
          <w:divBdr>
            <w:top w:val="none" w:sz="0" w:space="0" w:color="auto"/>
            <w:left w:val="none" w:sz="0" w:space="0" w:color="auto"/>
            <w:bottom w:val="none" w:sz="0" w:space="0" w:color="auto"/>
            <w:right w:val="none" w:sz="0" w:space="0" w:color="auto"/>
          </w:divBdr>
        </w:div>
        <w:div w:id="964434587">
          <w:marLeft w:val="0"/>
          <w:marRight w:val="0"/>
          <w:marTop w:val="0"/>
          <w:marBottom w:val="0"/>
          <w:divBdr>
            <w:top w:val="none" w:sz="0" w:space="0" w:color="auto"/>
            <w:left w:val="none" w:sz="0" w:space="0" w:color="auto"/>
            <w:bottom w:val="none" w:sz="0" w:space="0" w:color="auto"/>
            <w:right w:val="none" w:sz="0" w:space="0" w:color="auto"/>
          </w:divBdr>
        </w:div>
        <w:div w:id="999120335">
          <w:marLeft w:val="0"/>
          <w:marRight w:val="0"/>
          <w:marTop w:val="0"/>
          <w:marBottom w:val="0"/>
          <w:divBdr>
            <w:top w:val="none" w:sz="0" w:space="0" w:color="auto"/>
            <w:left w:val="none" w:sz="0" w:space="0" w:color="auto"/>
            <w:bottom w:val="none" w:sz="0" w:space="0" w:color="auto"/>
            <w:right w:val="none" w:sz="0" w:space="0" w:color="auto"/>
          </w:divBdr>
        </w:div>
        <w:div w:id="1004044099">
          <w:marLeft w:val="0"/>
          <w:marRight w:val="0"/>
          <w:marTop w:val="0"/>
          <w:marBottom w:val="0"/>
          <w:divBdr>
            <w:top w:val="none" w:sz="0" w:space="0" w:color="auto"/>
            <w:left w:val="none" w:sz="0" w:space="0" w:color="auto"/>
            <w:bottom w:val="none" w:sz="0" w:space="0" w:color="auto"/>
            <w:right w:val="none" w:sz="0" w:space="0" w:color="auto"/>
          </w:divBdr>
        </w:div>
        <w:div w:id="1007974832">
          <w:marLeft w:val="0"/>
          <w:marRight w:val="0"/>
          <w:marTop w:val="0"/>
          <w:marBottom w:val="0"/>
          <w:divBdr>
            <w:top w:val="none" w:sz="0" w:space="0" w:color="auto"/>
            <w:left w:val="none" w:sz="0" w:space="0" w:color="auto"/>
            <w:bottom w:val="none" w:sz="0" w:space="0" w:color="auto"/>
            <w:right w:val="none" w:sz="0" w:space="0" w:color="auto"/>
          </w:divBdr>
        </w:div>
        <w:div w:id="1011491144">
          <w:marLeft w:val="0"/>
          <w:marRight w:val="0"/>
          <w:marTop w:val="0"/>
          <w:marBottom w:val="0"/>
          <w:divBdr>
            <w:top w:val="none" w:sz="0" w:space="0" w:color="auto"/>
            <w:left w:val="none" w:sz="0" w:space="0" w:color="auto"/>
            <w:bottom w:val="none" w:sz="0" w:space="0" w:color="auto"/>
            <w:right w:val="none" w:sz="0" w:space="0" w:color="auto"/>
          </w:divBdr>
        </w:div>
        <w:div w:id="1025059601">
          <w:marLeft w:val="0"/>
          <w:marRight w:val="0"/>
          <w:marTop w:val="0"/>
          <w:marBottom w:val="0"/>
          <w:divBdr>
            <w:top w:val="none" w:sz="0" w:space="0" w:color="auto"/>
            <w:left w:val="none" w:sz="0" w:space="0" w:color="auto"/>
            <w:bottom w:val="none" w:sz="0" w:space="0" w:color="auto"/>
            <w:right w:val="none" w:sz="0" w:space="0" w:color="auto"/>
          </w:divBdr>
        </w:div>
        <w:div w:id="1028488828">
          <w:marLeft w:val="0"/>
          <w:marRight w:val="0"/>
          <w:marTop w:val="0"/>
          <w:marBottom w:val="0"/>
          <w:divBdr>
            <w:top w:val="none" w:sz="0" w:space="0" w:color="auto"/>
            <w:left w:val="none" w:sz="0" w:space="0" w:color="auto"/>
            <w:bottom w:val="none" w:sz="0" w:space="0" w:color="auto"/>
            <w:right w:val="none" w:sz="0" w:space="0" w:color="auto"/>
          </w:divBdr>
        </w:div>
        <w:div w:id="1040668873">
          <w:marLeft w:val="0"/>
          <w:marRight w:val="0"/>
          <w:marTop w:val="0"/>
          <w:marBottom w:val="0"/>
          <w:divBdr>
            <w:top w:val="none" w:sz="0" w:space="0" w:color="auto"/>
            <w:left w:val="none" w:sz="0" w:space="0" w:color="auto"/>
            <w:bottom w:val="none" w:sz="0" w:space="0" w:color="auto"/>
            <w:right w:val="none" w:sz="0" w:space="0" w:color="auto"/>
          </w:divBdr>
        </w:div>
        <w:div w:id="1046754106">
          <w:marLeft w:val="0"/>
          <w:marRight w:val="0"/>
          <w:marTop w:val="0"/>
          <w:marBottom w:val="0"/>
          <w:divBdr>
            <w:top w:val="none" w:sz="0" w:space="0" w:color="auto"/>
            <w:left w:val="none" w:sz="0" w:space="0" w:color="auto"/>
            <w:bottom w:val="none" w:sz="0" w:space="0" w:color="auto"/>
            <w:right w:val="none" w:sz="0" w:space="0" w:color="auto"/>
          </w:divBdr>
        </w:div>
        <w:div w:id="1061975396">
          <w:marLeft w:val="0"/>
          <w:marRight w:val="0"/>
          <w:marTop w:val="0"/>
          <w:marBottom w:val="0"/>
          <w:divBdr>
            <w:top w:val="none" w:sz="0" w:space="0" w:color="auto"/>
            <w:left w:val="none" w:sz="0" w:space="0" w:color="auto"/>
            <w:bottom w:val="none" w:sz="0" w:space="0" w:color="auto"/>
            <w:right w:val="none" w:sz="0" w:space="0" w:color="auto"/>
          </w:divBdr>
        </w:div>
        <w:div w:id="1072970767">
          <w:marLeft w:val="0"/>
          <w:marRight w:val="0"/>
          <w:marTop w:val="0"/>
          <w:marBottom w:val="0"/>
          <w:divBdr>
            <w:top w:val="none" w:sz="0" w:space="0" w:color="auto"/>
            <w:left w:val="none" w:sz="0" w:space="0" w:color="auto"/>
            <w:bottom w:val="none" w:sz="0" w:space="0" w:color="auto"/>
            <w:right w:val="none" w:sz="0" w:space="0" w:color="auto"/>
          </w:divBdr>
        </w:div>
        <w:div w:id="1083723941">
          <w:marLeft w:val="0"/>
          <w:marRight w:val="0"/>
          <w:marTop w:val="0"/>
          <w:marBottom w:val="0"/>
          <w:divBdr>
            <w:top w:val="none" w:sz="0" w:space="0" w:color="auto"/>
            <w:left w:val="none" w:sz="0" w:space="0" w:color="auto"/>
            <w:bottom w:val="none" w:sz="0" w:space="0" w:color="auto"/>
            <w:right w:val="none" w:sz="0" w:space="0" w:color="auto"/>
          </w:divBdr>
        </w:div>
        <w:div w:id="1109467152">
          <w:marLeft w:val="0"/>
          <w:marRight w:val="0"/>
          <w:marTop w:val="0"/>
          <w:marBottom w:val="0"/>
          <w:divBdr>
            <w:top w:val="none" w:sz="0" w:space="0" w:color="auto"/>
            <w:left w:val="none" w:sz="0" w:space="0" w:color="auto"/>
            <w:bottom w:val="none" w:sz="0" w:space="0" w:color="auto"/>
            <w:right w:val="none" w:sz="0" w:space="0" w:color="auto"/>
          </w:divBdr>
        </w:div>
        <w:div w:id="1125583518">
          <w:marLeft w:val="0"/>
          <w:marRight w:val="0"/>
          <w:marTop w:val="0"/>
          <w:marBottom w:val="0"/>
          <w:divBdr>
            <w:top w:val="none" w:sz="0" w:space="0" w:color="auto"/>
            <w:left w:val="none" w:sz="0" w:space="0" w:color="auto"/>
            <w:bottom w:val="none" w:sz="0" w:space="0" w:color="auto"/>
            <w:right w:val="none" w:sz="0" w:space="0" w:color="auto"/>
          </w:divBdr>
        </w:div>
        <w:div w:id="1161458950">
          <w:marLeft w:val="0"/>
          <w:marRight w:val="0"/>
          <w:marTop w:val="0"/>
          <w:marBottom w:val="0"/>
          <w:divBdr>
            <w:top w:val="none" w:sz="0" w:space="0" w:color="auto"/>
            <w:left w:val="none" w:sz="0" w:space="0" w:color="auto"/>
            <w:bottom w:val="none" w:sz="0" w:space="0" w:color="auto"/>
            <w:right w:val="none" w:sz="0" w:space="0" w:color="auto"/>
          </w:divBdr>
        </w:div>
        <w:div w:id="1186947078">
          <w:marLeft w:val="0"/>
          <w:marRight w:val="0"/>
          <w:marTop w:val="0"/>
          <w:marBottom w:val="0"/>
          <w:divBdr>
            <w:top w:val="none" w:sz="0" w:space="0" w:color="auto"/>
            <w:left w:val="none" w:sz="0" w:space="0" w:color="auto"/>
            <w:bottom w:val="none" w:sz="0" w:space="0" w:color="auto"/>
            <w:right w:val="none" w:sz="0" w:space="0" w:color="auto"/>
          </w:divBdr>
        </w:div>
        <w:div w:id="1212961621">
          <w:marLeft w:val="0"/>
          <w:marRight w:val="0"/>
          <w:marTop w:val="0"/>
          <w:marBottom w:val="0"/>
          <w:divBdr>
            <w:top w:val="none" w:sz="0" w:space="0" w:color="auto"/>
            <w:left w:val="none" w:sz="0" w:space="0" w:color="auto"/>
            <w:bottom w:val="none" w:sz="0" w:space="0" w:color="auto"/>
            <w:right w:val="none" w:sz="0" w:space="0" w:color="auto"/>
          </w:divBdr>
        </w:div>
        <w:div w:id="1241407811">
          <w:marLeft w:val="0"/>
          <w:marRight w:val="0"/>
          <w:marTop w:val="0"/>
          <w:marBottom w:val="0"/>
          <w:divBdr>
            <w:top w:val="none" w:sz="0" w:space="0" w:color="auto"/>
            <w:left w:val="none" w:sz="0" w:space="0" w:color="auto"/>
            <w:bottom w:val="none" w:sz="0" w:space="0" w:color="auto"/>
            <w:right w:val="none" w:sz="0" w:space="0" w:color="auto"/>
          </w:divBdr>
        </w:div>
        <w:div w:id="1248542949">
          <w:marLeft w:val="0"/>
          <w:marRight w:val="0"/>
          <w:marTop w:val="0"/>
          <w:marBottom w:val="0"/>
          <w:divBdr>
            <w:top w:val="none" w:sz="0" w:space="0" w:color="auto"/>
            <w:left w:val="none" w:sz="0" w:space="0" w:color="auto"/>
            <w:bottom w:val="none" w:sz="0" w:space="0" w:color="auto"/>
            <w:right w:val="none" w:sz="0" w:space="0" w:color="auto"/>
          </w:divBdr>
        </w:div>
        <w:div w:id="1253860519">
          <w:marLeft w:val="0"/>
          <w:marRight w:val="0"/>
          <w:marTop w:val="0"/>
          <w:marBottom w:val="0"/>
          <w:divBdr>
            <w:top w:val="none" w:sz="0" w:space="0" w:color="auto"/>
            <w:left w:val="none" w:sz="0" w:space="0" w:color="auto"/>
            <w:bottom w:val="none" w:sz="0" w:space="0" w:color="auto"/>
            <w:right w:val="none" w:sz="0" w:space="0" w:color="auto"/>
          </w:divBdr>
        </w:div>
        <w:div w:id="1257207978">
          <w:marLeft w:val="0"/>
          <w:marRight w:val="0"/>
          <w:marTop w:val="0"/>
          <w:marBottom w:val="0"/>
          <w:divBdr>
            <w:top w:val="none" w:sz="0" w:space="0" w:color="auto"/>
            <w:left w:val="none" w:sz="0" w:space="0" w:color="auto"/>
            <w:bottom w:val="none" w:sz="0" w:space="0" w:color="auto"/>
            <w:right w:val="none" w:sz="0" w:space="0" w:color="auto"/>
          </w:divBdr>
        </w:div>
        <w:div w:id="1271595582">
          <w:marLeft w:val="0"/>
          <w:marRight w:val="0"/>
          <w:marTop w:val="0"/>
          <w:marBottom w:val="0"/>
          <w:divBdr>
            <w:top w:val="none" w:sz="0" w:space="0" w:color="auto"/>
            <w:left w:val="none" w:sz="0" w:space="0" w:color="auto"/>
            <w:bottom w:val="none" w:sz="0" w:space="0" w:color="auto"/>
            <w:right w:val="none" w:sz="0" w:space="0" w:color="auto"/>
          </w:divBdr>
        </w:div>
        <w:div w:id="1308707566">
          <w:marLeft w:val="0"/>
          <w:marRight w:val="0"/>
          <w:marTop w:val="0"/>
          <w:marBottom w:val="0"/>
          <w:divBdr>
            <w:top w:val="none" w:sz="0" w:space="0" w:color="auto"/>
            <w:left w:val="none" w:sz="0" w:space="0" w:color="auto"/>
            <w:bottom w:val="none" w:sz="0" w:space="0" w:color="auto"/>
            <w:right w:val="none" w:sz="0" w:space="0" w:color="auto"/>
          </w:divBdr>
        </w:div>
        <w:div w:id="1312560567">
          <w:marLeft w:val="0"/>
          <w:marRight w:val="0"/>
          <w:marTop w:val="0"/>
          <w:marBottom w:val="0"/>
          <w:divBdr>
            <w:top w:val="none" w:sz="0" w:space="0" w:color="auto"/>
            <w:left w:val="none" w:sz="0" w:space="0" w:color="auto"/>
            <w:bottom w:val="none" w:sz="0" w:space="0" w:color="auto"/>
            <w:right w:val="none" w:sz="0" w:space="0" w:color="auto"/>
          </w:divBdr>
        </w:div>
        <w:div w:id="1317605927">
          <w:marLeft w:val="0"/>
          <w:marRight w:val="0"/>
          <w:marTop w:val="0"/>
          <w:marBottom w:val="0"/>
          <w:divBdr>
            <w:top w:val="none" w:sz="0" w:space="0" w:color="auto"/>
            <w:left w:val="none" w:sz="0" w:space="0" w:color="auto"/>
            <w:bottom w:val="none" w:sz="0" w:space="0" w:color="auto"/>
            <w:right w:val="none" w:sz="0" w:space="0" w:color="auto"/>
          </w:divBdr>
        </w:div>
        <w:div w:id="1360349582">
          <w:marLeft w:val="0"/>
          <w:marRight w:val="0"/>
          <w:marTop w:val="0"/>
          <w:marBottom w:val="0"/>
          <w:divBdr>
            <w:top w:val="none" w:sz="0" w:space="0" w:color="auto"/>
            <w:left w:val="none" w:sz="0" w:space="0" w:color="auto"/>
            <w:bottom w:val="none" w:sz="0" w:space="0" w:color="auto"/>
            <w:right w:val="none" w:sz="0" w:space="0" w:color="auto"/>
          </w:divBdr>
        </w:div>
        <w:div w:id="1361663497">
          <w:marLeft w:val="0"/>
          <w:marRight w:val="0"/>
          <w:marTop w:val="0"/>
          <w:marBottom w:val="0"/>
          <w:divBdr>
            <w:top w:val="none" w:sz="0" w:space="0" w:color="auto"/>
            <w:left w:val="none" w:sz="0" w:space="0" w:color="auto"/>
            <w:bottom w:val="none" w:sz="0" w:space="0" w:color="auto"/>
            <w:right w:val="none" w:sz="0" w:space="0" w:color="auto"/>
          </w:divBdr>
        </w:div>
        <w:div w:id="1389455299">
          <w:marLeft w:val="0"/>
          <w:marRight w:val="0"/>
          <w:marTop w:val="0"/>
          <w:marBottom w:val="0"/>
          <w:divBdr>
            <w:top w:val="none" w:sz="0" w:space="0" w:color="auto"/>
            <w:left w:val="none" w:sz="0" w:space="0" w:color="auto"/>
            <w:bottom w:val="none" w:sz="0" w:space="0" w:color="auto"/>
            <w:right w:val="none" w:sz="0" w:space="0" w:color="auto"/>
          </w:divBdr>
        </w:div>
        <w:div w:id="1397897937">
          <w:marLeft w:val="0"/>
          <w:marRight w:val="0"/>
          <w:marTop w:val="0"/>
          <w:marBottom w:val="0"/>
          <w:divBdr>
            <w:top w:val="none" w:sz="0" w:space="0" w:color="auto"/>
            <w:left w:val="none" w:sz="0" w:space="0" w:color="auto"/>
            <w:bottom w:val="none" w:sz="0" w:space="0" w:color="auto"/>
            <w:right w:val="none" w:sz="0" w:space="0" w:color="auto"/>
          </w:divBdr>
        </w:div>
        <w:div w:id="1403992083">
          <w:marLeft w:val="0"/>
          <w:marRight w:val="0"/>
          <w:marTop w:val="0"/>
          <w:marBottom w:val="0"/>
          <w:divBdr>
            <w:top w:val="none" w:sz="0" w:space="0" w:color="auto"/>
            <w:left w:val="none" w:sz="0" w:space="0" w:color="auto"/>
            <w:bottom w:val="none" w:sz="0" w:space="0" w:color="auto"/>
            <w:right w:val="none" w:sz="0" w:space="0" w:color="auto"/>
          </w:divBdr>
        </w:div>
        <w:div w:id="1492600297">
          <w:marLeft w:val="0"/>
          <w:marRight w:val="0"/>
          <w:marTop w:val="0"/>
          <w:marBottom w:val="0"/>
          <w:divBdr>
            <w:top w:val="none" w:sz="0" w:space="0" w:color="auto"/>
            <w:left w:val="none" w:sz="0" w:space="0" w:color="auto"/>
            <w:bottom w:val="none" w:sz="0" w:space="0" w:color="auto"/>
            <w:right w:val="none" w:sz="0" w:space="0" w:color="auto"/>
          </w:divBdr>
        </w:div>
        <w:div w:id="1551920558">
          <w:marLeft w:val="0"/>
          <w:marRight w:val="0"/>
          <w:marTop w:val="0"/>
          <w:marBottom w:val="0"/>
          <w:divBdr>
            <w:top w:val="none" w:sz="0" w:space="0" w:color="auto"/>
            <w:left w:val="none" w:sz="0" w:space="0" w:color="auto"/>
            <w:bottom w:val="none" w:sz="0" w:space="0" w:color="auto"/>
            <w:right w:val="none" w:sz="0" w:space="0" w:color="auto"/>
          </w:divBdr>
        </w:div>
        <w:div w:id="1571502376">
          <w:marLeft w:val="0"/>
          <w:marRight w:val="0"/>
          <w:marTop w:val="0"/>
          <w:marBottom w:val="0"/>
          <w:divBdr>
            <w:top w:val="none" w:sz="0" w:space="0" w:color="auto"/>
            <w:left w:val="none" w:sz="0" w:space="0" w:color="auto"/>
            <w:bottom w:val="none" w:sz="0" w:space="0" w:color="auto"/>
            <w:right w:val="none" w:sz="0" w:space="0" w:color="auto"/>
          </w:divBdr>
        </w:div>
        <w:div w:id="1616132892">
          <w:marLeft w:val="0"/>
          <w:marRight w:val="0"/>
          <w:marTop w:val="0"/>
          <w:marBottom w:val="0"/>
          <w:divBdr>
            <w:top w:val="none" w:sz="0" w:space="0" w:color="auto"/>
            <w:left w:val="none" w:sz="0" w:space="0" w:color="auto"/>
            <w:bottom w:val="none" w:sz="0" w:space="0" w:color="auto"/>
            <w:right w:val="none" w:sz="0" w:space="0" w:color="auto"/>
          </w:divBdr>
        </w:div>
        <w:div w:id="1636058095">
          <w:marLeft w:val="0"/>
          <w:marRight w:val="0"/>
          <w:marTop w:val="0"/>
          <w:marBottom w:val="0"/>
          <w:divBdr>
            <w:top w:val="none" w:sz="0" w:space="0" w:color="auto"/>
            <w:left w:val="none" w:sz="0" w:space="0" w:color="auto"/>
            <w:bottom w:val="none" w:sz="0" w:space="0" w:color="auto"/>
            <w:right w:val="none" w:sz="0" w:space="0" w:color="auto"/>
          </w:divBdr>
        </w:div>
        <w:div w:id="1661692086">
          <w:marLeft w:val="0"/>
          <w:marRight w:val="0"/>
          <w:marTop w:val="0"/>
          <w:marBottom w:val="0"/>
          <w:divBdr>
            <w:top w:val="none" w:sz="0" w:space="0" w:color="auto"/>
            <w:left w:val="none" w:sz="0" w:space="0" w:color="auto"/>
            <w:bottom w:val="none" w:sz="0" w:space="0" w:color="auto"/>
            <w:right w:val="none" w:sz="0" w:space="0" w:color="auto"/>
          </w:divBdr>
        </w:div>
        <w:div w:id="1685593503">
          <w:marLeft w:val="0"/>
          <w:marRight w:val="0"/>
          <w:marTop w:val="0"/>
          <w:marBottom w:val="0"/>
          <w:divBdr>
            <w:top w:val="none" w:sz="0" w:space="0" w:color="auto"/>
            <w:left w:val="none" w:sz="0" w:space="0" w:color="auto"/>
            <w:bottom w:val="none" w:sz="0" w:space="0" w:color="auto"/>
            <w:right w:val="none" w:sz="0" w:space="0" w:color="auto"/>
          </w:divBdr>
        </w:div>
        <w:div w:id="1703437335">
          <w:marLeft w:val="0"/>
          <w:marRight w:val="0"/>
          <w:marTop w:val="0"/>
          <w:marBottom w:val="0"/>
          <w:divBdr>
            <w:top w:val="none" w:sz="0" w:space="0" w:color="auto"/>
            <w:left w:val="none" w:sz="0" w:space="0" w:color="auto"/>
            <w:bottom w:val="none" w:sz="0" w:space="0" w:color="auto"/>
            <w:right w:val="none" w:sz="0" w:space="0" w:color="auto"/>
          </w:divBdr>
        </w:div>
        <w:div w:id="1737625806">
          <w:marLeft w:val="0"/>
          <w:marRight w:val="0"/>
          <w:marTop w:val="0"/>
          <w:marBottom w:val="0"/>
          <w:divBdr>
            <w:top w:val="none" w:sz="0" w:space="0" w:color="auto"/>
            <w:left w:val="none" w:sz="0" w:space="0" w:color="auto"/>
            <w:bottom w:val="none" w:sz="0" w:space="0" w:color="auto"/>
            <w:right w:val="none" w:sz="0" w:space="0" w:color="auto"/>
          </w:divBdr>
        </w:div>
        <w:div w:id="1786970365">
          <w:marLeft w:val="0"/>
          <w:marRight w:val="0"/>
          <w:marTop w:val="0"/>
          <w:marBottom w:val="0"/>
          <w:divBdr>
            <w:top w:val="none" w:sz="0" w:space="0" w:color="auto"/>
            <w:left w:val="none" w:sz="0" w:space="0" w:color="auto"/>
            <w:bottom w:val="none" w:sz="0" w:space="0" w:color="auto"/>
            <w:right w:val="none" w:sz="0" w:space="0" w:color="auto"/>
          </w:divBdr>
        </w:div>
        <w:div w:id="1812019979">
          <w:marLeft w:val="0"/>
          <w:marRight w:val="0"/>
          <w:marTop w:val="0"/>
          <w:marBottom w:val="0"/>
          <w:divBdr>
            <w:top w:val="none" w:sz="0" w:space="0" w:color="auto"/>
            <w:left w:val="none" w:sz="0" w:space="0" w:color="auto"/>
            <w:bottom w:val="none" w:sz="0" w:space="0" w:color="auto"/>
            <w:right w:val="none" w:sz="0" w:space="0" w:color="auto"/>
          </w:divBdr>
        </w:div>
        <w:div w:id="1817334693">
          <w:marLeft w:val="0"/>
          <w:marRight w:val="0"/>
          <w:marTop w:val="0"/>
          <w:marBottom w:val="0"/>
          <w:divBdr>
            <w:top w:val="none" w:sz="0" w:space="0" w:color="auto"/>
            <w:left w:val="none" w:sz="0" w:space="0" w:color="auto"/>
            <w:bottom w:val="none" w:sz="0" w:space="0" w:color="auto"/>
            <w:right w:val="none" w:sz="0" w:space="0" w:color="auto"/>
          </w:divBdr>
        </w:div>
        <w:div w:id="1824731471">
          <w:marLeft w:val="0"/>
          <w:marRight w:val="0"/>
          <w:marTop w:val="0"/>
          <w:marBottom w:val="0"/>
          <w:divBdr>
            <w:top w:val="none" w:sz="0" w:space="0" w:color="auto"/>
            <w:left w:val="none" w:sz="0" w:space="0" w:color="auto"/>
            <w:bottom w:val="none" w:sz="0" w:space="0" w:color="auto"/>
            <w:right w:val="none" w:sz="0" w:space="0" w:color="auto"/>
          </w:divBdr>
        </w:div>
        <w:div w:id="1829324405">
          <w:marLeft w:val="0"/>
          <w:marRight w:val="0"/>
          <w:marTop w:val="0"/>
          <w:marBottom w:val="0"/>
          <w:divBdr>
            <w:top w:val="none" w:sz="0" w:space="0" w:color="auto"/>
            <w:left w:val="none" w:sz="0" w:space="0" w:color="auto"/>
            <w:bottom w:val="none" w:sz="0" w:space="0" w:color="auto"/>
            <w:right w:val="none" w:sz="0" w:space="0" w:color="auto"/>
          </w:divBdr>
        </w:div>
        <w:div w:id="1832796352">
          <w:marLeft w:val="0"/>
          <w:marRight w:val="0"/>
          <w:marTop w:val="0"/>
          <w:marBottom w:val="0"/>
          <w:divBdr>
            <w:top w:val="none" w:sz="0" w:space="0" w:color="auto"/>
            <w:left w:val="none" w:sz="0" w:space="0" w:color="auto"/>
            <w:bottom w:val="none" w:sz="0" w:space="0" w:color="auto"/>
            <w:right w:val="none" w:sz="0" w:space="0" w:color="auto"/>
          </w:divBdr>
        </w:div>
        <w:div w:id="1837919355">
          <w:marLeft w:val="0"/>
          <w:marRight w:val="0"/>
          <w:marTop w:val="0"/>
          <w:marBottom w:val="0"/>
          <w:divBdr>
            <w:top w:val="none" w:sz="0" w:space="0" w:color="auto"/>
            <w:left w:val="none" w:sz="0" w:space="0" w:color="auto"/>
            <w:bottom w:val="none" w:sz="0" w:space="0" w:color="auto"/>
            <w:right w:val="none" w:sz="0" w:space="0" w:color="auto"/>
          </w:divBdr>
        </w:div>
        <w:div w:id="1896962435">
          <w:marLeft w:val="0"/>
          <w:marRight w:val="0"/>
          <w:marTop w:val="0"/>
          <w:marBottom w:val="0"/>
          <w:divBdr>
            <w:top w:val="none" w:sz="0" w:space="0" w:color="auto"/>
            <w:left w:val="none" w:sz="0" w:space="0" w:color="auto"/>
            <w:bottom w:val="none" w:sz="0" w:space="0" w:color="auto"/>
            <w:right w:val="none" w:sz="0" w:space="0" w:color="auto"/>
          </w:divBdr>
        </w:div>
        <w:div w:id="1926187655">
          <w:marLeft w:val="0"/>
          <w:marRight w:val="0"/>
          <w:marTop w:val="0"/>
          <w:marBottom w:val="0"/>
          <w:divBdr>
            <w:top w:val="none" w:sz="0" w:space="0" w:color="auto"/>
            <w:left w:val="none" w:sz="0" w:space="0" w:color="auto"/>
            <w:bottom w:val="none" w:sz="0" w:space="0" w:color="auto"/>
            <w:right w:val="none" w:sz="0" w:space="0" w:color="auto"/>
          </w:divBdr>
        </w:div>
        <w:div w:id="1941599845">
          <w:marLeft w:val="0"/>
          <w:marRight w:val="0"/>
          <w:marTop w:val="0"/>
          <w:marBottom w:val="0"/>
          <w:divBdr>
            <w:top w:val="none" w:sz="0" w:space="0" w:color="auto"/>
            <w:left w:val="none" w:sz="0" w:space="0" w:color="auto"/>
            <w:bottom w:val="none" w:sz="0" w:space="0" w:color="auto"/>
            <w:right w:val="none" w:sz="0" w:space="0" w:color="auto"/>
          </w:divBdr>
        </w:div>
        <w:div w:id="1993440901">
          <w:marLeft w:val="0"/>
          <w:marRight w:val="0"/>
          <w:marTop w:val="0"/>
          <w:marBottom w:val="0"/>
          <w:divBdr>
            <w:top w:val="none" w:sz="0" w:space="0" w:color="auto"/>
            <w:left w:val="none" w:sz="0" w:space="0" w:color="auto"/>
            <w:bottom w:val="none" w:sz="0" w:space="0" w:color="auto"/>
            <w:right w:val="none" w:sz="0" w:space="0" w:color="auto"/>
          </w:divBdr>
        </w:div>
        <w:div w:id="2080903471">
          <w:marLeft w:val="0"/>
          <w:marRight w:val="0"/>
          <w:marTop w:val="0"/>
          <w:marBottom w:val="0"/>
          <w:divBdr>
            <w:top w:val="none" w:sz="0" w:space="0" w:color="auto"/>
            <w:left w:val="none" w:sz="0" w:space="0" w:color="auto"/>
            <w:bottom w:val="none" w:sz="0" w:space="0" w:color="auto"/>
            <w:right w:val="none" w:sz="0" w:space="0" w:color="auto"/>
          </w:divBdr>
        </w:div>
        <w:div w:id="2104766928">
          <w:marLeft w:val="0"/>
          <w:marRight w:val="0"/>
          <w:marTop w:val="0"/>
          <w:marBottom w:val="0"/>
          <w:divBdr>
            <w:top w:val="none" w:sz="0" w:space="0" w:color="auto"/>
            <w:left w:val="none" w:sz="0" w:space="0" w:color="auto"/>
            <w:bottom w:val="none" w:sz="0" w:space="0" w:color="auto"/>
            <w:right w:val="none" w:sz="0" w:space="0" w:color="auto"/>
          </w:divBdr>
        </w:div>
        <w:div w:id="2110932327">
          <w:marLeft w:val="0"/>
          <w:marRight w:val="0"/>
          <w:marTop w:val="0"/>
          <w:marBottom w:val="0"/>
          <w:divBdr>
            <w:top w:val="none" w:sz="0" w:space="0" w:color="auto"/>
            <w:left w:val="none" w:sz="0" w:space="0" w:color="auto"/>
            <w:bottom w:val="none" w:sz="0" w:space="0" w:color="auto"/>
            <w:right w:val="none" w:sz="0" w:space="0" w:color="auto"/>
          </w:divBdr>
        </w:div>
        <w:div w:id="2131514095">
          <w:marLeft w:val="0"/>
          <w:marRight w:val="0"/>
          <w:marTop w:val="0"/>
          <w:marBottom w:val="0"/>
          <w:divBdr>
            <w:top w:val="none" w:sz="0" w:space="0" w:color="auto"/>
            <w:left w:val="none" w:sz="0" w:space="0" w:color="auto"/>
            <w:bottom w:val="none" w:sz="0" w:space="0" w:color="auto"/>
            <w:right w:val="none" w:sz="0" w:space="0" w:color="auto"/>
          </w:divBdr>
        </w:div>
      </w:divsChild>
    </w:div>
    <w:div w:id="316766397">
      <w:bodyDiv w:val="1"/>
      <w:marLeft w:val="0"/>
      <w:marRight w:val="0"/>
      <w:marTop w:val="0"/>
      <w:marBottom w:val="0"/>
      <w:divBdr>
        <w:top w:val="none" w:sz="0" w:space="0" w:color="auto"/>
        <w:left w:val="none" w:sz="0" w:space="0" w:color="auto"/>
        <w:bottom w:val="none" w:sz="0" w:space="0" w:color="auto"/>
        <w:right w:val="none" w:sz="0" w:space="0" w:color="auto"/>
      </w:divBdr>
    </w:div>
    <w:div w:id="324667866">
      <w:bodyDiv w:val="1"/>
      <w:marLeft w:val="0"/>
      <w:marRight w:val="0"/>
      <w:marTop w:val="0"/>
      <w:marBottom w:val="0"/>
      <w:divBdr>
        <w:top w:val="none" w:sz="0" w:space="0" w:color="auto"/>
        <w:left w:val="none" w:sz="0" w:space="0" w:color="auto"/>
        <w:bottom w:val="none" w:sz="0" w:space="0" w:color="auto"/>
        <w:right w:val="none" w:sz="0" w:space="0" w:color="auto"/>
      </w:divBdr>
    </w:div>
    <w:div w:id="336540006">
      <w:bodyDiv w:val="1"/>
      <w:marLeft w:val="0"/>
      <w:marRight w:val="0"/>
      <w:marTop w:val="0"/>
      <w:marBottom w:val="0"/>
      <w:divBdr>
        <w:top w:val="none" w:sz="0" w:space="0" w:color="auto"/>
        <w:left w:val="none" w:sz="0" w:space="0" w:color="auto"/>
        <w:bottom w:val="none" w:sz="0" w:space="0" w:color="auto"/>
        <w:right w:val="none" w:sz="0" w:space="0" w:color="auto"/>
      </w:divBdr>
    </w:div>
    <w:div w:id="362511864">
      <w:bodyDiv w:val="1"/>
      <w:marLeft w:val="0"/>
      <w:marRight w:val="0"/>
      <w:marTop w:val="0"/>
      <w:marBottom w:val="0"/>
      <w:divBdr>
        <w:top w:val="none" w:sz="0" w:space="0" w:color="auto"/>
        <w:left w:val="none" w:sz="0" w:space="0" w:color="auto"/>
        <w:bottom w:val="none" w:sz="0" w:space="0" w:color="auto"/>
        <w:right w:val="none" w:sz="0" w:space="0" w:color="auto"/>
      </w:divBdr>
    </w:div>
    <w:div w:id="372538314">
      <w:bodyDiv w:val="1"/>
      <w:marLeft w:val="0"/>
      <w:marRight w:val="0"/>
      <w:marTop w:val="0"/>
      <w:marBottom w:val="0"/>
      <w:divBdr>
        <w:top w:val="none" w:sz="0" w:space="0" w:color="auto"/>
        <w:left w:val="none" w:sz="0" w:space="0" w:color="auto"/>
        <w:bottom w:val="none" w:sz="0" w:space="0" w:color="auto"/>
        <w:right w:val="none" w:sz="0" w:space="0" w:color="auto"/>
      </w:divBdr>
    </w:div>
    <w:div w:id="374937049">
      <w:bodyDiv w:val="1"/>
      <w:marLeft w:val="0"/>
      <w:marRight w:val="0"/>
      <w:marTop w:val="0"/>
      <w:marBottom w:val="0"/>
      <w:divBdr>
        <w:top w:val="none" w:sz="0" w:space="0" w:color="auto"/>
        <w:left w:val="none" w:sz="0" w:space="0" w:color="auto"/>
        <w:bottom w:val="none" w:sz="0" w:space="0" w:color="auto"/>
        <w:right w:val="none" w:sz="0" w:space="0" w:color="auto"/>
      </w:divBdr>
    </w:div>
    <w:div w:id="376780350">
      <w:bodyDiv w:val="1"/>
      <w:marLeft w:val="0"/>
      <w:marRight w:val="0"/>
      <w:marTop w:val="0"/>
      <w:marBottom w:val="0"/>
      <w:divBdr>
        <w:top w:val="none" w:sz="0" w:space="0" w:color="auto"/>
        <w:left w:val="none" w:sz="0" w:space="0" w:color="auto"/>
        <w:bottom w:val="none" w:sz="0" w:space="0" w:color="auto"/>
        <w:right w:val="none" w:sz="0" w:space="0" w:color="auto"/>
      </w:divBdr>
    </w:div>
    <w:div w:id="386955548">
      <w:bodyDiv w:val="1"/>
      <w:marLeft w:val="0"/>
      <w:marRight w:val="0"/>
      <w:marTop w:val="0"/>
      <w:marBottom w:val="0"/>
      <w:divBdr>
        <w:top w:val="none" w:sz="0" w:space="0" w:color="auto"/>
        <w:left w:val="none" w:sz="0" w:space="0" w:color="auto"/>
        <w:bottom w:val="none" w:sz="0" w:space="0" w:color="auto"/>
        <w:right w:val="none" w:sz="0" w:space="0" w:color="auto"/>
      </w:divBdr>
    </w:div>
    <w:div w:id="391781495">
      <w:bodyDiv w:val="1"/>
      <w:marLeft w:val="0"/>
      <w:marRight w:val="0"/>
      <w:marTop w:val="0"/>
      <w:marBottom w:val="0"/>
      <w:divBdr>
        <w:top w:val="none" w:sz="0" w:space="0" w:color="auto"/>
        <w:left w:val="none" w:sz="0" w:space="0" w:color="auto"/>
        <w:bottom w:val="none" w:sz="0" w:space="0" w:color="auto"/>
        <w:right w:val="none" w:sz="0" w:space="0" w:color="auto"/>
      </w:divBdr>
    </w:div>
    <w:div w:id="393895657">
      <w:bodyDiv w:val="1"/>
      <w:marLeft w:val="0"/>
      <w:marRight w:val="0"/>
      <w:marTop w:val="0"/>
      <w:marBottom w:val="0"/>
      <w:divBdr>
        <w:top w:val="none" w:sz="0" w:space="0" w:color="auto"/>
        <w:left w:val="none" w:sz="0" w:space="0" w:color="auto"/>
        <w:bottom w:val="none" w:sz="0" w:space="0" w:color="auto"/>
        <w:right w:val="none" w:sz="0" w:space="0" w:color="auto"/>
      </w:divBdr>
    </w:div>
    <w:div w:id="397753172">
      <w:bodyDiv w:val="1"/>
      <w:marLeft w:val="0"/>
      <w:marRight w:val="0"/>
      <w:marTop w:val="0"/>
      <w:marBottom w:val="0"/>
      <w:divBdr>
        <w:top w:val="none" w:sz="0" w:space="0" w:color="auto"/>
        <w:left w:val="none" w:sz="0" w:space="0" w:color="auto"/>
        <w:bottom w:val="none" w:sz="0" w:space="0" w:color="auto"/>
        <w:right w:val="none" w:sz="0" w:space="0" w:color="auto"/>
      </w:divBdr>
    </w:div>
    <w:div w:id="399403657">
      <w:bodyDiv w:val="1"/>
      <w:marLeft w:val="0"/>
      <w:marRight w:val="0"/>
      <w:marTop w:val="0"/>
      <w:marBottom w:val="0"/>
      <w:divBdr>
        <w:top w:val="none" w:sz="0" w:space="0" w:color="auto"/>
        <w:left w:val="none" w:sz="0" w:space="0" w:color="auto"/>
        <w:bottom w:val="none" w:sz="0" w:space="0" w:color="auto"/>
        <w:right w:val="none" w:sz="0" w:space="0" w:color="auto"/>
      </w:divBdr>
    </w:div>
    <w:div w:id="408767522">
      <w:bodyDiv w:val="1"/>
      <w:marLeft w:val="0"/>
      <w:marRight w:val="0"/>
      <w:marTop w:val="0"/>
      <w:marBottom w:val="0"/>
      <w:divBdr>
        <w:top w:val="none" w:sz="0" w:space="0" w:color="auto"/>
        <w:left w:val="none" w:sz="0" w:space="0" w:color="auto"/>
        <w:bottom w:val="none" w:sz="0" w:space="0" w:color="auto"/>
        <w:right w:val="none" w:sz="0" w:space="0" w:color="auto"/>
      </w:divBdr>
    </w:div>
    <w:div w:id="415788988">
      <w:bodyDiv w:val="1"/>
      <w:marLeft w:val="0"/>
      <w:marRight w:val="0"/>
      <w:marTop w:val="0"/>
      <w:marBottom w:val="0"/>
      <w:divBdr>
        <w:top w:val="none" w:sz="0" w:space="0" w:color="auto"/>
        <w:left w:val="none" w:sz="0" w:space="0" w:color="auto"/>
        <w:bottom w:val="none" w:sz="0" w:space="0" w:color="auto"/>
        <w:right w:val="none" w:sz="0" w:space="0" w:color="auto"/>
      </w:divBdr>
    </w:div>
    <w:div w:id="422653173">
      <w:bodyDiv w:val="1"/>
      <w:marLeft w:val="0"/>
      <w:marRight w:val="0"/>
      <w:marTop w:val="0"/>
      <w:marBottom w:val="0"/>
      <w:divBdr>
        <w:top w:val="none" w:sz="0" w:space="0" w:color="auto"/>
        <w:left w:val="none" w:sz="0" w:space="0" w:color="auto"/>
        <w:bottom w:val="none" w:sz="0" w:space="0" w:color="auto"/>
        <w:right w:val="none" w:sz="0" w:space="0" w:color="auto"/>
      </w:divBdr>
    </w:div>
    <w:div w:id="428887933">
      <w:bodyDiv w:val="1"/>
      <w:marLeft w:val="0"/>
      <w:marRight w:val="0"/>
      <w:marTop w:val="0"/>
      <w:marBottom w:val="0"/>
      <w:divBdr>
        <w:top w:val="none" w:sz="0" w:space="0" w:color="auto"/>
        <w:left w:val="none" w:sz="0" w:space="0" w:color="auto"/>
        <w:bottom w:val="none" w:sz="0" w:space="0" w:color="auto"/>
        <w:right w:val="none" w:sz="0" w:space="0" w:color="auto"/>
      </w:divBdr>
    </w:div>
    <w:div w:id="433667455">
      <w:bodyDiv w:val="1"/>
      <w:marLeft w:val="0"/>
      <w:marRight w:val="0"/>
      <w:marTop w:val="0"/>
      <w:marBottom w:val="0"/>
      <w:divBdr>
        <w:top w:val="none" w:sz="0" w:space="0" w:color="auto"/>
        <w:left w:val="none" w:sz="0" w:space="0" w:color="auto"/>
        <w:bottom w:val="none" w:sz="0" w:space="0" w:color="auto"/>
        <w:right w:val="none" w:sz="0" w:space="0" w:color="auto"/>
      </w:divBdr>
    </w:div>
    <w:div w:id="441074667">
      <w:bodyDiv w:val="1"/>
      <w:marLeft w:val="0"/>
      <w:marRight w:val="0"/>
      <w:marTop w:val="0"/>
      <w:marBottom w:val="0"/>
      <w:divBdr>
        <w:top w:val="none" w:sz="0" w:space="0" w:color="auto"/>
        <w:left w:val="none" w:sz="0" w:space="0" w:color="auto"/>
        <w:bottom w:val="none" w:sz="0" w:space="0" w:color="auto"/>
        <w:right w:val="none" w:sz="0" w:space="0" w:color="auto"/>
      </w:divBdr>
    </w:div>
    <w:div w:id="441610516">
      <w:bodyDiv w:val="1"/>
      <w:marLeft w:val="0"/>
      <w:marRight w:val="0"/>
      <w:marTop w:val="0"/>
      <w:marBottom w:val="0"/>
      <w:divBdr>
        <w:top w:val="none" w:sz="0" w:space="0" w:color="auto"/>
        <w:left w:val="none" w:sz="0" w:space="0" w:color="auto"/>
        <w:bottom w:val="none" w:sz="0" w:space="0" w:color="auto"/>
        <w:right w:val="none" w:sz="0" w:space="0" w:color="auto"/>
      </w:divBdr>
    </w:div>
    <w:div w:id="455220641">
      <w:bodyDiv w:val="1"/>
      <w:marLeft w:val="0"/>
      <w:marRight w:val="0"/>
      <w:marTop w:val="0"/>
      <w:marBottom w:val="0"/>
      <w:divBdr>
        <w:top w:val="none" w:sz="0" w:space="0" w:color="auto"/>
        <w:left w:val="none" w:sz="0" w:space="0" w:color="auto"/>
        <w:bottom w:val="none" w:sz="0" w:space="0" w:color="auto"/>
        <w:right w:val="none" w:sz="0" w:space="0" w:color="auto"/>
      </w:divBdr>
    </w:div>
    <w:div w:id="458181384">
      <w:bodyDiv w:val="1"/>
      <w:marLeft w:val="0"/>
      <w:marRight w:val="0"/>
      <w:marTop w:val="0"/>
      <w:marBottom w:val="0"/>
      <w:divBdr>
        <w:top w:val="none" w:sz="0" w:space="0" w:color="auto"/>
        <w:left w:val="none" w:sz="0" w:space="0" w:color="auto"/>
        <w:bottom w:val="none" w:sz="0" w:space="0" w:color="auto"/>
        <w:right w:val="none" w:sz="0" w:space="0" w:color="auto"/>
      </w:divBdr>
    </w:div>
    <w:div w:id="467673264">
      <w:bodyDiv w:val="1"/>
      <w:marLeft w:val="0"/>
      <w:marRight w:val="0"/>
      <w:marTop w:val="0"/>
      <w:marBottom w:val="0"/>
      <w:divBdr>
        <w:top w:val="none" w:sz="0" w:space="0" w:color="auto"/>
        <w:left w:val="none" w:sz="0" w:space="0" w:color="auto"/>
        <w:bottom w:val="none" w:sz="0" w:space="0" w:color="auto"/>
        <w:right w:val="none" w:sz="0" w:space="0" w:color="auto"/>
      </w:divBdr>
    </w:div>
    <w:div w:id="470438969">
      <w:bodyDiv w:val="1"/>
      <w:marLeft w:val="0"/>
      <w:marRight w:val="0"/>
      <w:marTop w:val="0"/>
      <w:marBottom w:val="0"/>
      <w:divBdr>
        <w:top w:val="none" w:sz="0" w:space="0" w:color="auto"/>
        <w:left w:val="none" w:sz="0" w:space="0" w:color="auto"/>
        <w:bottom w:val="none" w:sz="0" w:space="0" w:color="auto"/>
        <w:right w:val="none" w:sz="0" w:space="0" w:color="auto"/>
      </w:divBdr>
    </w:div>
    <w:div w:id="472019884">
      <w:bodyDiv w:val="1"/>
      <w:marLeft w:val="0"/>
      <w:marRight w:val="0"/>
      <w:marTop w:val="0"/>
      <w:marBottom w:val="0"/>
      <w:divBdr>
        <w:top w:val="none" w:sz="0" w:space="0" w:color="auto"/>
        <w:left w:val="none" w:sz="0" w:space="0" w:color="auto"/>
        <w:bottom w:val="none" w:sz="0" w:space="0" w:color="auto"/>
        <w:right w:val="none" w:sz="0" w:space="0" w:color="auto"/>
      </w:divBdr>
    </w:div>
    <w:div w:id="473333587">
      <w:bodyDiv w:val="1"/>
      <w:marLeft w:val="0"/>
      <w:marRight w:val="0"/>
      <w:marTop w:val="0"/>
      <w:marBottom w:val="0"/>
      <w:divBdr>
        <w:top w:val="none" w:sz="0" w:space="0" w:color="auto"/>
        <w:left w:val="none" w:sz="0" w:space="0" w:color="auto"/>
        <w:bottom w:val="none" w:sz="0" w:space="0" w:color="auto"/>
        <w:right w:val="none" w:sz="0" w:space="0" w:color="auto"/>
      </w:divBdr>
    </w:div>
    <w:div w:id="477960562">
      <w:bodyDiv w:val="1"/>
      <w:marLeft w:val="0"/>
      <w:marRight w:val="0"/>
      <w:marTop w:val="0"/>
      <w:marBottom w:val="0"/>
      <w:divBdr>
        <w:top w:val="none" w:sz="0" w:space="0" w:color="auto"/>
        <w:left w:val="none" w:sz="0" w:space="0" w:color="auto"/>
        <w:bottom w:val="none" w:sz="0" w:space="0" w:color="auto"/>
        <w:right w:val="none" w:sz="0" w:space="0" w:color="auto"/>
      </w:divBdr>
    </w:div>
    <w:div w:id="492183243">
      <w:bodyDiv w:val="1"/>
      <w:marLeft w:val="0"/>
      <w:marRight w:val="0"/>
      <w:marTop w:val="0"/>
      <w:marBottom w:val="0"/>
      <w:divBdr>
        <w:top w:val="none" w:sz="0" w:space="0" w:color="auto"/>
        <w:left w:val="none" w:sz="0" w:space="0" w:color="auto"/>
        <w:bottom w:val="none" w:sz="0" w:space="0" w:color="auto"/>
        <w:right w:val="none" w:sz="0" w:space="0" w:color="auto"/>
      </w:divBdr>
    </w:div>
    <w:div w:id="494344827">
      <w:bodyDiv w:val="1"/>
      <w:marLeft w:val="0"/>
      <w:marRight w:val="0"/>
      <w:marTop w:val="0"/>
      <w:marBottom w:val="0"/>
      <w:divBdr>
        <w:top w:val="none" w:sz="0" w:space="0" w:color="auto"/>
        <w:left w:val="none" w:sz="0" w:space="0" w:color="auto"/>
        <w:bottom w:val="none" w:sz="0" w:space="0" w:color="auto"/>
        <w:right w:val="none" w:sz="0" w:space="0" w:color="auto"/>
      </w:divBdr>
    </w:div>
    <w:div w:id="500706215">
      <w:bodyDiv w:val="1"/>
      <w:marLeft w:val="0"/>
      <w:marRight w:val="0"/>
      <w:marTop w:val="0"/>
      <w:marBottom w:val="0"/>
      <w:divBdr>
        <w:top w:val="none" w:sz="0" w:space="0" w:color="auto"/>
        <w:left w:val="none" w:sz="0" w:space="0" w:color="auto"/>
        <w:bottom w:val="none" w:sz="0" w:space="0" w:color="auto"/>
        <w:right w:val="none" w:sz="0" w:space="0" w:color="auto"/>
      </w:divBdr>
    </w:div>
    <w:div w:id="510948641">
      <w:bodyDiv w:val="1"/>
      <w:marLeft w:val="0"/>
      <w:marRight w:val="0"/>
      <w:marTop w:val="0"/>
      <w:marBottom w:val="0"/>
      <w:divBdr>
        <w:top w:val="none" w:sz="0" w:space="0" w:color="auto"/>
        <w:left w:val="none" w:sz="0" w:space="0" w:color="auto"/>
        <w:bottom w:val="none" w:sz="0" w:space="0" w:color="auto"/>
        <w:right w:val="none" w:sz="0" w:space="0" w:color="auto"/>
      </w:divBdr>
    </w:div>
    <w:div w:id="519587053">
      <w:bodyDiv w:val="1"/>
      <w:marLeft w:val="0"/>
      <w:marRight w:val="0"/>
      <w:marTop w:val="0"/>
      <w:marBottom w:val="0"/>
      <w:divBdr>
        <w:top w:val="none" w:sz="0" w:space="0" w:color="auto"/>
        <w:left w:val="none" w:sz="0" w:space="0" w:color="auto"/>
        <w:bottom w:val="none" w:sz="0" w:space="0" w:color="auto"/>
        <w:right w:val="none" w:sz="0" w:space="0" w:color="auto"/>
      </w:divBdr>
    </w:div>
    <w:div w:id="526261450">
      <w:bodyDiv w:val="1"/>
      <w:marLeft w:val="0"/>
      <w:marRight w:val="0"/>
      <w:marTop w:val="0"/>
      <w:marBottom w:val="0"/>
      <w:divBdr>
        <w:top w:val="none" w:sz="0" w:space="0" w:color="auto"/>
        <w:left w:val="none" w:sz="0" w:space="0" w:color="auto"/>
        <w:bottom w:val="none" w:sz="0" w:space="0" w:color="auto"/>
        <w:right w:val="none" w:sz="0" w:space="0" w:color="auto"/>
      </w:divBdr>
    </w:div>
    <w:div w:id="542207903">
      <w:bodyDiv w:val="1"/>
      <w:marLeft w:val="0"/>
      <w:marRight w:val="0"/>
      <w:marTop w:val="0"/>
      <w:marBottom w:val="0"/>
      <w:divBdr>
        <w:top w:val="none" w:sz="0" w:space="0" w:color="auto"/>
        <w:left w:val="none" w:sz="0" w:space="0" w:color="auto"/>
        <w:bottom w:val="none" w:sz="0" w:space="0" w:color="auto"/>
        <w:right w:val="none" w:sz="0" w:space="0" w:color="auto"/>
      </w:divBdr>
    </w:div>
    <w:div w:id="549540469">
      <w:bodyDiv w:val="1"/>
      <w:marLeft w:val="0"/>
      <w:marRight w:val="0"/>
      <w:marTop w:val="0"/>
      <w:marBottom w:val="0"/>
      <w:divBdr>
        <w:top w:val="none" w:sz="0" w:space="0" w:color="auto"/>
        <w:left w:val="none" w:sz="0" w:space="0" w:color="auto"/>
        <w:bottom w:val="none" w:sz="0" w:space="0" w:color="auto"/>
        <w:right w:val="none" w:sz="0" w:space="0" w:color="auto"/>
      </w:divBdr>
    </w:div>
    <w:div w:id="579291096">
      <w:bodyDiv w:val="1"/>
      <w:marLeft w:val="0"/>
      <w:marRight w:val="0"/>
      <w:marTop w:val="0"/>
      <w:marBottom w:val="0"/>
      <w:divBdr>
        <w:top w:val="none" w:sz="0" w:space="0" w:color="auto"/>
        <w:left w:val="none" w:sz="0" w:space="0" w:color="auto"/>
        <w:bottom w:val="none" w:sz="0" w:space="0" w:color="auto"/>
        <w:right w:val="none" w:sz="0" w:space="0" w:color="auto"/>
      </w:divBdr>
    </w:div>
    <w:div w:id="579757462">
      <w:bodyDiv w:val="1"/>
      <w:marLeft w:val="0"/>
      <w:marRight w:val="0"/>
      <w:marTop w:val="0"/>
      <w:marBottom w:val="0"/>
      <w:divBdr>
        <w:top w:val="none" w:sz="0" w:space="0" w:color="auto"/>
        <w:left w:val="none" w:sz="0" w:space="0" w:color="auto"/>
        <w:bottom w:val="none" w:sz="0" w:space="0" w:color="auto"/>
        <w:right w:val="none" w:sz="0" w:space="0" w:color="auto"/>
      </w:divBdr>
    </w:div>
    <w:div w:id="606156836">
      <w:bodyDiv w:val="1"/>
      <w:marLeft w:val="0"/>
      <w:marRight w:val="0"/>
      <w:marTop w:val="0"/>
      <w:marBottom w:val="0"/>
      <w:divBdr>
        <w:top w:val="none" w:sz="0" w:space="0" w:color="auto"/>
        <w:left w:val="none" w:sz="0" w:space="0" w:color="auto"/>
        <w:bottom w:val="none" w:sz="0" w:space="0" w:color="auto"/>
        <w:right w:val="none" w:sz="0" w:space="0" w:color="auto"/>
      </w:divBdr>
    </w:div>
    <w:div w:id="618608545">
      <w:bodyDiv w:val="1"/>
      <w:marLeft w:val="0"/>
      <w:marRight w:val="0"/>
      <w:marTop w:val="0"/>
      <w:marBottom w:val="0"/>
      <w:divBdr>
        <w:top w:val="none" w:sz="0" w:space="0" w:color="auto"/>
        <w:left w:val="none" w:sz="0" w:space="0" w:color="auto"/>
        <w:bottom w:val="none" w:sz="0" w:space="0" w:color="auto"/>
        <w:right w:val="none" w:sz="0" w:space="0" w:color="auto"/>
      </w:divBdr>
    </w:div>
    <w:div w:id="625743626">
      <w:bodyDiv w:val="1"/>
      <w:marLeft w:val="0"/>
      <w:marRight w:val="0"/>
      <w:marTop w:val="0"/>
      <w:marBottom w:val="0"/>
      <w:divBdr>
        <w:top w:val="none" w:sz="0" w:space="0" w:color="auto"/>
        <w:left w:val="none" w:sz="0" w:space="0" w:color="auto"/>
        <w:bottom w:val="none" w:sz="0" w:space="0" w:color="auto"/>
        <w:right w:val="none" w:sz="0" w:space="0" w:color="auto"/>
      </w:divBdr>
    </w:div>
    <w:div w:id="653030650">
      <w:bodyDiv w:val="1"/>
      <w:marLeft w:val="0"/>
      <w:marRight w:val="0"/>
      <w:marTop w:val="0"/>
      <w:marBottom w:val="0"/>
      <w:divBdr>
        <w:top w:val="none" w:sz="0" w:space="0" w:color="auto"/>
        <w:left w:val="none" w:sz="0" w:space="0" w:color="auto"/>
        <w:bottom w:val="none" w:sz="0" w:space="0" w:color="auto"/>
        <w:right w:val="none" w:sz="0" w:space="0" w:color="auto"/>
      </w:divBdr>
    </w:div>
    <w:div w:id="684526904">
      <w:bodyDiv w:val="1"/>
      <w:marLeft w:val="0"/>
      <w:marRight w:val="0"/>
      <w:marTop w:val="0"/>
      <w:marBottom w:val="0"/>
      <w:divBdr>
        <w:top w:val="none" w:sz="0" w:space="0" w:color="auto"/>
        <w:left w:val="none" w:sz="0" w:space="0" w:color="auto"/>
        <w:bottom w:val="none" w:sz="0" w:space="0" w:color="auto"/>
        <w:right w:val="none" w:sz="0" w:space="0" w:color="auto"/>
      </w:divBdr>
    </w:div>
    <w:div w:id="688067180">
      <w:bodyDiv w:val="1"/>
      <w:marLeft w:val="0"/>
      <w:marRight w:val="0"/>
      <w:marTop w:val="0"/>
      <w:marBottom w:val="0"/>
      <w:divBdr>
        <w:top w:val="none" w:sz="0" w:space="0" w:color="auto"/>
        <w:left w:val="none" w:sz="0" w:space="0" w:color="auto"/>
        <w:bottom w:val="none" w:sz="0" w:space="0" w:color="auto"/>
        <w:right w:val="none" w:sz="0" w:space="0" w:color="auto"/>
      </w:divBdr>
    </w:div>
    <w:div w:id="721710594">
      <w:bodyDiv w:val="1"/>
      <w:marLeft w:val="0"/>
      <w:marRight w:val="0"/>
      <w:marTop w:val="0"/>
      <w:marBottom w:val="0"/>
      <w:divBdr>
        <w:top w:val="none" w:sz="0" w:space="0" w:color="auto"/>
        <w:left w:val="none" w:sz="0" w:space="0" w:color="auto"/>
        <w:bottom w:val="none" w:sz="0" w:space="0" w:color="auto"/>
        <w:right w:val="none" w:sz="0" w:space="0" w:color="auto"/>
      </w:divBdr>
    </w:div>
    <w:div w:id="734355462">
      <w:bodyDiv w:val="1"/>
      <w:marLeft w:val="0"/>
      <w:marRight w:val="0"/>
      <w:marTop w:val="0"/>
      <w:marBottom w:val="0"/>
      <w:divBdr>
        <w:top w:val="none" w:sz="0" w:space="0" w:color="auto"/>
        <w:left w:val="none" w:sz="0" w:space="0" w:color="auto"/>
        <w:bottom w:val="none" w:sz="0" w:space="0" w:color="auto"/>
        <w:right w:val="none" w:sz="0" w:space="0" w:color="auto"/>
      </w:divBdr>
    </w:div>
    <w:div w:id="735854859">
      <w:bodyDiv w:val="1"/>
      <w:marLeft w:val="0"/>
      <w:marRight w:val="0"/>
      <w:marTop w:val="0"/>
      <w:marBottom w:val="0"/>
      <w:divBdr>
        <w:top w:val="none" w:sz="0" w:space="0" w:color="auto"/>
        <w:left w:val="none" w:sz="0" w:space="0" w:color="auto"/>
        <w:bottom w:val="none" w:sz="0" w:space="0" w:color="auto"/>
        <w:right w:val="none" w:sz="0" w:space="0" w:color="auto"/>
      </w:divBdr>
    </w:div>
    <w:div w:id="743603315">
      <w:bodyDiv w:val="1"/>
      <w:marLeft w:val="0"/>
      <w:marRight w:val="0"/>
      <w:marTop w:val="0"/>
      <w:marBottom w:val="0"/>
      <w:divBdr>
        <w:top w:val="none" w:sz="0" w:space="0" w:color="auto"/>
        <w:left w:val="none" w:sz="0" w:space="0" w:color="auto"/>
        <w:bottom w:val="none" w:sz="0" w:space="0" w:color="auto"/>
        <w:right w:val="none" w:sz="0" w:space="0" w:color="auto"/>
      </w:divBdr>
    </w:div>
    <w:div w:id="743837092">
      <w:bodyDiv w:val="1"/>
      <w:marLeft w:val="0"/>
      <w:marRight w:val="0"/>
      <w:marTop w:val="0"/>
      <w:marBottom w:val="0"/>
      <w:divBdr>
        <w:top w:val="none" w:sz="0" w:space="0" w:color="auto"/>
        <w:left w:val="none" w:sz="0" w:space="0" w:color="auto"/>
        <w:bottom w:val="none" w:sz="0" w:space="0" w:color="auto"/>
        <w:right w:val="none" w:sz="0" w:space="0" w:color="auto"/>
      </w:divBdr>
    </w:div>
    <w:div w:id="754402910">
      <w:bodyDiv w:val="1"/>
      <w:marLeft w:val="0"/>
      <w:marRight w:val="0"/>
      <w:marTop w:val="0"/>
      <w:marBottom w:val="0"/>
      <w:divBdr>
        <w:top w:val="none" w:sz="0" w:space="0" w:color="auto"/>
        <w:left w:val="none" w:sz="0" w:space="0" w:color="auto"/>
        <w:bottom w:val="none" w:sz="0" w:space="0" w:color="auto"/>
        <w:right w:val="none" w:sz="0" w:space="0" w:color="auto"/>
      </w:divBdr>
    </w:div>
    <w:div w:id="757562975">
      <w:bodyDiv w:val="1"/>
      <w:marLeft w:val="0"/>
      <w:marRight w:val="0"/>
      <w:marTop w:val="0"/>
      <w:marBottom w:val="0"/>
      <w:divBdr>
        <w:top w:val="none" w:sz="0" w:space="0" w:color="auto"/>
        <w:left w:val="none" w:sz="0" w:space="0" w:color="auto"/>
        <w:bottom w:val="none" w:sz="0" w:space="0" w:color="auto"/>
        <w:right w:val="none" w:sz="0" w:space="0" w:color="auto"/>
      </w:divBdr>
    </w:div>
    <w:div w:id="765492294">
      <w:bodyDiv w:val="1"/>
      <w:marLeft w:val="0"/>
      <w:marRight w:val="0"/>
      <w:marTop w:val="0"/>
      <w:marBottom w:val="0"/>
      <w:divBdr>
        <w:top w:val="none" w:sz="0" w:space="0" w:color="auto"/>
        <w:left w:val="none" w:sz="0" w:space="0" w:color="auto"/>
        <w:bottom w:val="none" w:sz="0" w:space="0" w:color="auto"/>
        <w:right w:val="none" w:sz="0" w:space="0" w:color="auto"/>
      </w:divBdr>
    </w:div>
    <w:div w:id="781925172">
      <w:bodyDiv w:val="1"/>
      <w:marLeft w:val="0"/>
      <w:marRight w:val="0"/>
      <w:marTop w:val="0"/>
      <w:marBottom w:val="0"/>
      <w:divBdr>
        <w:top w:val="none" w:sz="0" w:space="0" w:color="auto"/>
        <w:left w:val="none" w:sz="0" w:space="0" w:color="auto"/>
        <w:bottom w:val="none" w:sz="0" w:space="0" w:color="auto"/>
        <w:right w:val="none" w:sz="0" w:space="0" w:color="auto"/>
      </w:divBdr>
    </w:div>
    <w:div w:id="795097675">
      <w:bodyDiv w:val="1"/>
      <w:marLeft w:val="0"/>
      <w:marRight w:val="0"/>
      <w:marTop w:val="0"/>
      <w:marBottom w:val="0"/>
      <w:divBdr>
        <w:top w:val="none" w:sz="0" w:space="0" w:color="auto"/>
        <w:left w:val="none" w:sz="0" w:space="0" w:color="auto"/>
        <w:bottom w:val="none" w:sz="0" w:space="0" w:color="auto"/>
        <w:right w:val="none" w:sz="0" w:space="0" w:color="auto"/>
      </w:divBdr>
    </w:div>
    <w:div w:id="799419138">
      <w:bodyDiv w:val="1"/>
      <w:marLeft w:val="0"/>
      <w:marRight w:val="0"/>
      <w:marTop w:val="0"/>
      <w:marBottom w:val="0"/>
      <w:divBdr>
        <w:top w:val="none" w:sz="0" w:space="0" w:color="auto"/>
        <w:left w:val="none" w:sz="0" w:space="0" w:color="auto"/>
        <w:bottom w:val="none" w:sz="0" w:space="0" w:color="auto"/>
        <w:right w:val="none" w:sz="0" w:space="0" w:color="auto"/>
      </w:divBdr>
    </w:div>
    <w:div w:id="801922295">
      <w:bodyDiv w:val="1"/>
      <w:marLeft w:val="0"/>
      <w:marRight w:val="0"/>
      <w:marTop w:val="0"/>
      <w:marBottom w:val="0"/>
      <w:divBdr>
        <w:top w:val="none" w:sz="0" w:space="0" w:color="auto"/>
        <w:left w:val="none" w:sz="0" w:space="0" w:color="auto"/>
        <w:bottom w:val="none" w:sz="0" w:space="0" w:color="auto"/>
        <w:right w:val="none" w:sz="0" w:space="0" w:color="auto"/>
      </w:divBdr>
    </w:div>
    <w:div w:id="828908246">
      <w:bodyDiv w:val="1"/>
      <w:marLeft w:val="0"/>
      <w:marRight w:val="0"/>
      <w:marTop w:val="0"/>
      <w:marBottom w:val="0"/>
      <w:divBdr>
        <w:top w:val="none" w:sz="0" w:space="0" w:color="auto"/>
        <w:left w:val="none" w:sz="0" w:space="0" w:color="auto"/>
        <w:bottom w:val="none" w:sz="0" w:space="0" w:color="auto"/>
        <w:right w:val="none" w:sz="0" w:space="0" w:color="auto"/>
      </w:divBdr>
    </w:div>
    <w:div w:id="829520324">
      <w:bodyDiv w:val="1"/>
      <w:marLeft w:val="0"/>
      <w:marRight w:val="0"/>
      <w:marTop w:val="0"/>
      <w:marBottom w:val="0"/>
      <w:divBdr>
        <w:top w:val="none" w:sz="0" w:space="0" w:color="auto"/>
        <w:left w:val="none" w:sz="0" w:space="0" w:color="auto"/>
        <w:bottom w:val="none" w:sz="0" w:space="0" w:color="auto"/>
        <w:right w:val="none" w:sz="0" w:space="0" w:color="auto"/>
      </w:divBdr>
    </w:div>
    <w:div w:id="846864219">
      <w:bodyDiv w:val="1"/>
      <w:marLeft w:val="0"/>
      <w:marRight w:val="0"/>
      <w:marTop w:val="0"/>
      <w:marBottom w:val="0"/>
      <w:divBdr>
        <w:top w:val="none" w:sz="0" w:space="0" w:color="auto"/>
        <w:left w:val="none" w:sz="0" w:space="0" w:color="auto"/>
        <w:bottom w:val="none" w:sz="0" w:space="0" w:color="auto"/>
        <w:right w:val="none" w:sz="0" w:space="0" w:color="auto"/>
      </w:divBdr>
    </w:div>
    <w:div w:id="847913866">
      <w:bodyDiv w:val="1"/>
      <w:marLeft w:val="0"/>
      <w:marRight w:val="0"/>
      <w:marTop w:val="0"/>
      <w:marBottom w:val="0"/>
      <w:divBdr>
        <w:top w:val="none" w:sz="0" w:space="0" w:color="auto"/>
        <w:left w:val="none" w:sz="0" w:space="0" w:color="auto"/>
        <w:bottom w:val="none" w:sz="0" w:space="0" w:color="auto"/>
        <w:right w:val="none" w:sz="0" w:space="0" w:color="auto"/>
      </w:divBdr>
    </w:div>
    <w:div w:id="851991054">
      <w:bodyDiv w:val="1"/>
      <w:marLeft w:val="0"/>
      <w:marRight w:val="0"/>
      <w:marTop w:val="0"/>
      <w:marBottom w:val="0"/>
      <w:divBdr>
        <w:top w:val="none" w:sz="0" w:space="0" w:color="auto"/>
        <w:left w:val="none" w:sz="0" w:space="0" w:color="auto"/>
        <w:bottom w:val="none" w:sz="0" w:space="0" w:color="auto"/>
        <w:right w:val="none" w:sz="0" w:space="0" w:color="auto"/>
      </w:divBdr>
    </w:div>
    <w:div w:id="868185440">
      <w:bodyDiv w:val="1"/>
      <w:marLeft w:val="0"/>
      <w:marRight w:val="0"/>
      <w:marTop w:val="0"/>
      <w:marBottom w:val="0"/>
      <w:divBdr>
        <w:top w:val="none" w:sz="0" w:space="0" w:color="auto"/>
        <w:left w:val="none" w:sz="0" w:space="0" w:color="auto"/>
        <w:bottom w:val="none" w:sz="0" w:space="0" w:color="auto"/>
        <w:right w:val="none" w:sz="0" w:space="0" w:color="auto"/>
      </w:divBdr>
    </w:div>
    <w:div w:id="872233642">
      <w:bodyDiv w:val="1"/>
      <w:marLeft w:val="0"/>
      <w:marRight w:val="0"/>
      <w:marTop w:val="0"/>
      <w:marBottom w:val="0"/>
      <w:divBdr>
        <w:top w:val="none" w:sz="0" w:space="0" w:color="auto"/>
        <w:left w:val="none" w:sz="0" w:space="0" w:color="auto"/>
        <w:bottom w:val="none" w:sz="0" w:space="0" w:color="auto"/>
        <w:right w:val="none" w:sz="0" w:space="0" w:color="auto"/>
      </w:divBdr>
    </w:div>
    <w:div w:id="876503820">
      <w:bodyDiv w:val="1"/>
      <w:marLeft w:val="0"/>
      <w:marRight w:val="0"/>
      <w:marTop w:val="0"/>
      <w:marBottom w:val="0"/>
      <w:divBdr>
        <w:top w:val="none" w:sz="0" w:space="0" w:color="auto"/>
        <w:left w:val="none" w:sz="0" w:space="0" w:color="auto"/>
        <w:bottom w:val="none" w:sz="0" w:space="0" w:color="auto"/>
        <w:right w:val="none" w:sz="0" w:space="0" w:color="auto"/>
      </w:divBdr>
    </w:div>
    <w:div w:id="881214105">
      <w:bodyDiv w:val="1"/>
      <w:marLeft w:val="0"/>
      <w:marRight w:val="0"/>
      <w:marTop w:val="0"/>
      <w:marBottom w:val="0"/>
      <w:divBdr>
        <w:top w:val="none" w:sz="0" w:space="0" w:color="auto"/>
        <w:left w:val="none" w:sz="0" w:space="0" w:color="auto"/>
        <w:bottom w:val="none" w:sz="0" w:space="0" w:color="auto"/>
        <w:right w:val="none" w:sz="0" w:space="0" w:color="auto"/>
      </w:divBdr>
    </w:div>
    <w:div w:id="904873108">
      <w:bodyDiv w:val="1"/>
      <w:marLeft w:val="0"/>
      <w:marRight w:val="0"/>
      <w:marTop w:val="0"/>
      <w:marBottom w:val="0"/>
      <w:divBdr>
        <w:top w:val="none" w:sz="0" w:space="0" w:color="auto"/>
        <w:left w:val="none" w:sz="0" w:space="0" w:color="auto"/>
        <w:bottom w:val="none" w:sz="0" w:space="0" w:color="auto"/>
        <w:right w:val="none" w:sz="0" w:space="0" w:color="auto"/>
      </w:divBdr>
    </w:div>
    <w:div w:id="928850972">
      <w:bodyDiv w:val="1"/>
      <w:marLeft w:val="0"/>
      <w:marRight w:val="0"/>
      <w:marTop w:val="0"/>
      <w:marBottom w:val="0"/>
      <w:divBdr>
        <w:top w:val="none" w:sz="0" w:space="0" w:color="auto"/>
        <w:left w:val="none" w:sz="0" w:space="0" w:color="auto"/>
        <w:bottom w:val="none" w:sz="0" w:space="0" w:color="auto"/>
        <w:right w:val="none" w:sz="0" w:space="0" w:color="auto"/>
      </w:divBdr>
    </w:div>
    <w:div w:id="955602050">
      <w:bodyDiv w:val="1"/>
      <w:marLeft w:val="0"/>
      <w:marRight w:val="0"/>
      <w:marTop w:val="0"/>
      <w:marBottom w:val="0"/>
      <w:divBdr>
        <w:top w:val="none" w:sz="0" w:space="0" w:color="auto"/>
        <w:left w:val="none" w:sz="0" w:space="0" w:color="auto"/>
        <w:bottom w:val="none" w:sz="0" w:space="0" w:color="auto"/>
        <w:right w:val="none" w:sz="0" w:space="0" w:color="auto"/>
      </w:divBdr>
    </w:div>
    <w:div w:id="956909461">
      <w:bodyDiv w:val="1"/>
      <w:marLeft w:val="0"/>
      <w:marRight w:val="0"/>
      <w:marTop w:val="0"/>
      <w:marBottom w:val="0"/>
      <w:divBdr>
        <w:top w:val="none" w:sz="0" w:space="0" w:color="auto"/>
        <w:left w:val="none" w:sz="0" w:space="0" w:color="auto"/>
        <w:bottom w:val="none" w:sz="0" w:space="0" w:color="auto"/>
        <w:right w:val="none" w:sz="0" w:space="0" w:color="auto"/>
      </w:divBdr>
    </w:div>
    <w:div w:id="971835356">
      <w:bodyDiv w:val="1"/>
      <w:marLeft w:val="0"/>
      <w:marRight w:val="0"/>
      <w:marTop w:val="0"/>
      <w:marBottom w:val="0"/>
      <w:divBdr>
        <w:top w:val="none" w:sz="0" w:space="0" w:color="auto"/>
        <w:left w:val="none" w:sz="0" w:space="0" w:color="auto"/>
        <w:bottom w:val="none" w:sz="0" w:space="0" w:color="auto"/>
        <w:right w:val="none" w:sz="0" w:space="0" w:color="auto"/>
      </w:divBdr>
    </w:div>
    <w:div w:id="977959827">
      <w:bodyDiv w:val="1"/>
      <w:marLeft w:val="0"/>
      <w:marRight w:val="0"/>
      <w:marTop w:val="0"/>
      <w:marBottom w:val="0"/>
      <w:divBdr>
        <w:top w:val="none" w:sz="0" w:space="0" w:color="auto"/>
        <w:left w:val="none" w:sz="0" w:space="0" w:color="auto"/>
        <w:bottom w:val="none" w:sz="0" w:space="0" w:color="auto"/>
        <w:right w:val="none" w:sz="0" w:space="0" w:color="auto"/>
      </w:divBdr>
    </w:div>
    <w:div w:id="982999959">
      <w:bodyDiv w:val="1"/>
      <w:marLeft w:val="0"/>
      <w:marRight w:val="0"/>
      <w:marTop w:val="0"/>
      <w:marBottom w:val="0"/>
      <w:divBdr>
        <w:top w:val="none" w:sz="0" w:space="0" w:color="auto"/>
        <w:left w:val="none" w:sz="0" w:space="0" w:color="auto"/>
        <w:bottom w:val="none" w:sz="0" w:space="0" w:color="auto"/>
        <w:right w:val="none" w:sz="0" w:space="0" w:color="auto"/>
      </w:divBdr>
    </w:div>
    <w:div w:id="983237851">
      <w:bodyDiv w:val="1"/>
      <w:marLeft w:val="0"/>
      <w:marRight w:val="0"/>
      <w:marTop w:val="0"/>
      <w:marBottom w:val="0"/>
      <w:divBdr>
        <w:top w:val="none" w:sz="0" w:space="0" w:color="auto"/>
        <w:left w:val="none" w:sz="0" w:space="0" w:color="auto"/>
        <w:bottom w:val="none" w:sz="0" w:space="0" w:color="auto"/>
        <w:right w:val="none" w:sz="0" w:space="0" w:color="auto"/>
      </w:divBdr>
    </w:div>
    <w:div w:id="985357550">
      <w:bodyDiv w:val="1"/>
      <w:marLeft w:val="0"/>
      <w:marRight w:val="0"/>
      <w:marTop w:val="0"/>
      <w:marBottom w:val="0"/>
      <w:divBdr>
        <w:top w:val="none" w:sz="0" w:space="0" w:color="auto"/>
        <w:left w:val="none" w:sz="0" w:space="0" w:color="auto"/>
        <w:bottom w:val="none" w:sz="0" w:space="0" w:color="auto"/>
        <w:right w:val="none" w:sz="0" w:space="0" w:color="auto"/>
      </w:divBdr>
    </w:div>
    <w:div w:id="999847366">
      <w:bodyDiv w:val="1"/>
      <w:marLeft w:val="0"/>
      <w:marRight w:val="0"/>
      <w:marTop w:val="0"/>
      <w:marBottom w:val="0"/>
      <w:divBdr>
        <w:top w:val="none" w:sz="0" w:space="0" w:color="auto"/>
        <w:left w:val="none" w:sz="0" w:space="0" w:color="auto"/>
        <w:bottom w:val="none" w:sz="0" w:space="0" w:color="auto"/>
        <w:right w:val="none" w:sz="0" w:space="0" w:color="auto"/>
      </w:divBdr>
    </w:div>
    <w:div w:id="1008092464">
      <w:bodyDiv w:val="1"/>
      <w:marLeft w:val="0"/>
      <w:marRight w:val="0"/>
      <w:marTop w:val="0"/>
      <w:marBottom w:val="0"/>
      <w:divBdr>
        <w:top w:val="none" w:sz="0" w:space="0" w:color="auto"/>
        <w:left w:val="none" w:sz="0" w:space="0" w:color="auto"/>
        <w:bottom w:val="none" w:sz="0" w:space="0" w:color="auto"/>
        <w:right w:val="none" w:sz="0" w:space="0" w:color="auto"/>
      </w:divBdr>
    </w:div>
    <w:div w:id="1011449653">
      <w:bodyDiv w:val="1"/>
      <w:marLeft w:val="0"/>
      <w:marRight w:val="0"/>
      <w:marTop w:val="0"/>
      <w:marBottom w:val="0"/>
      <w:divBdr>
        <w:top w:val="none" w:sz="0" w:space="0" w:color="auto"/>
        <w:left w:val="none" w:sz="0" w:space="0" w:color="auto"/>
        <w:bottom w:val="none" w:sz="0" w:space="0" w:color="auto"/>
        <w:right w:val="none" w:sz="0" w:space="0" w:color="auto"/>
      </w:divBdr>
    </w:div>
    <w:div w:id="1020815364">
      <w:bodyDiv w:val="1"/>
      <w:marLeft w:val="0"/>
      <w:marRight w:val="0"/>
      <w:marTop w:val="0"/>
      <w:marBottom w:val="0"/>
      <w:divBdr>
        <w:top w:val="none" w:sz="0" w:space="0" w:color="auto"/>
        <w:left w:val="none" w:sz="0" w:space="0" w:color="auto"/>
        <w:bottom w:val="none" w:sz="0" w:space="0" w:color="auto"/>
        <w:right w:val="none" w:sz="0" w:space="0" w:color="auto"/>
      </w:divBdr>
    </w:div>
    <w:div w:id="1026374360">
      <w:bodyDiv w:val="1"/>
      <w:marLeft w:val="0"/>
      <w:marRight w:val="0"/>
      <w:marTop w:val="0"/>
      <w:marBottom w:val="0"/>
      <w:divBdr>
        <w:top w:val="none" w:sz="0" w:space="0" w:color="auto"/>
        <w:left w:val="none" w:sz="0" w:space="0" w:color="auto"/>
        <w:bottom w:val="none" w:sz="0" w:space="0" w:color="auto"/>
        <w:right w:val="none" w:sz="0" w:space="0" w:color="auto"/>
      </w:divBdr>
    </w:div>
    <w:div w:id="1035302607">
      <w:bodyDiv w:val="1"/>
      <w:marLeft w:val="0"/>
      <w:marRight w:val="0"/>
      <w:marTop w:val="0"/>
      <w:marBottom w:val="0"/>
      <w:divBdr>
        <w:top w:val="none" w:sz="0" w:space="0" w:color="auto"/>
        <w:left w:val="none" w:sz="0" w:space="0" w:color="auto"/>
        <w:bottom w:val="none" w:sz="0" w:space="0" w:color="auto"/>
        <w:right w:val="none" w:sz="0" w:space="0" w:color="auto"/>
      </w:divBdr>
    </w:div>
    <w:div w:id="1040738568">
      <w:bodyDiv w:val="1"/>
      <w:marLeft w:val="0"/>
      <w:marRight w:val="0"/>
      <w:marTop w:val="0"/>
      <w:marBottom w:val="0"/>
      <w:divBdr>
        <w:top w:val="none" w:sz="0" w:space="0" w:color="auto"/>
        <w:left w:val="none" w:sz="0" w:space="0" w:color="auto"/>
        <w:bottom w:val="none" w:sz="0" w:space="0" w:color="auto"/>
        <w:right w:val="none" w:sz="0" w:space="0" w:color="auto"/>
      </w:divBdr>
    </w:div>
    <w:div w:id="1045057013">
      <w:bodyDiv w:val="1"/>
      <w:marLeft w:val="0"/>
      <w:marRight w:val="0"/>
      <w:marTop w:val="0"/>
      <w:marBottom w:val="0"/>
      <w:divBdr>
        <w:top w:val="none" w:sz="0" w:space="0" w:color="auto"/>
        <w:left w:val="none" w:sz="0" w:space="0" w:color="auto"/>
        <w:bottom w:val="none" w:sz="0" w:space="0" w:color="auto"/>
        <w:right w:val="none" w:sz="0" w:space="0" w:color="auto"/>
      </w:divBdr>
    </w:div>
    <w:div w:id="1057515377">
      <w:bodyDiv w:val="1"/>
      <w:marLeft w:val="0"/>
      <w:marRight w:val="0"/>
      <w:marTop w:val="0"/>
      <w:marBottom w:val="0"/>
      <w:divBdr>
        <w:top w:val="none" w:sz="0" w:space="0" w:color="auto"/>
        <w:left w:val="none" w:sz="0" w:space="0" w:color="auto"/>
        <w:bottom w:val="none" w:sz="0" w:space="0" w:color="auto"/>
        <w:right w:val="none" w:sz="0" w:space="0" w:color="auto"/>
      </w:divBdr>
    </w:div>
    <w:div w:id="1073047732">
      <w:bodyDiv w:val="1"/>
      <w:marLeft w:val="0"/>
      <w:marRight w:val="0"/>
      <w:marTop w:val="0"/>
      <w:marBottom w:val="0"/>
      <w:divBdr>
        <w:top w:val="none" w:sz="0" w:space="0" w:color="auto"/>
        <w:left w:val="none" w:sz="0" w:space="0" w:color="auto"/>
        <w:bottom w:val="none" w:sz="0" w:space="0" w:color="auto"/>
        <w:right w:val="none" w:sz="0" w:space="0" w:color="auto"/>
      </w:divBdr>
    </w:div>
    <w:div w:id="1076779465">
      <w:bodyDiv w:val="1"/>
      <w:marLeft w:val="0"/>
      <w:marRight w:val="0"/>
      <w:marTop w:val="0"/>
      <w:marBottom w:val="0"/>
      <w:divBdr>
        <w:top w:val="none" w:sz="0" w:space="0" w:color="auto"/>
        <w:left w:val="none" w:sz="0" w:space="0" w:color="auto"/>
        <w:bottom w:val="none" w:sz="0" w:space="0" w:color="auto"/>
        <w:right w:val="none" w:sz="0" w:space="0" w:color="auto"/>
      </w:divBdr>
    </w:div>
    <w:div w:id="1083064776">
      <w:bodyDiv w:val="1"/>
      <w:marLeft w:val="0"/>
      <w:marRight w:val="0"/>
      <w:marTop w:val="0"/>
      <w:marBottom w:val="0"/>
      <w:divBdr>
        <w:top w:val="none" w:sz="0" w:space="0" w:color="auto"/>
        <w:left w:val="none" w:sz="0" w:space="0" w:color="auto"/>
        <w:bottom w:val="none" w:sz="0" w:space="0" w:color="auto"/>
        <w:right w:val="none" w:sz="0" w:space="0" w:color="auto"/>
      </w:divBdr>
    </w:div>
    <w:div w:id="1083914966">
      <w:bodyDiv w:val="1"/>
      <w:marLeft w:val="0"/>
      <w:marRight w:val="0"/>
      <w:marTop w:val="0"/>
      <w:marBottom w:val="0"/>
      <w:divBdr>
        <w:top w:val="none" w:sz="0" w:space="0" w:color="auto"/>
        <w:left w:val="none" w:sz="0" w:space="0" w:color="auto"/>
        <w:bottom w:val="none" w:sz="0" w:space="0" w:color="auto"/>
        <w:right w:val="none" w:sz="0" w:space="0" w:color="auto"/>
      </w:divBdr>
    </w:div>
    <w:div w:id="1092386331">
      <w:bodyDiv w:val="1"/>
      <w:marLeft w:val="0"/>
      <w:marRight w:val="0"/>
      <w:marTop w:val="0"/>
      <w:marBottom w:val="0"/>
      <w:divBdr>
        <w:top w:val="none" w:sz="0" w:space="0" w:color="auto"/>
        <w:left w:val="none" w:sz="0" w:space="0" w:color="auto"/>
        <w:bottom w:val="none" w:sz="0" w:space="0" w:color="auto"/>
        <w:right w:val="none" w:sz="0" w:space="0" w:color="auto"/>
      </w:divBdr>
    </w:div>
    <w:div w:id="1112360723">
      <w:bodyDiv w:val="1"/>
      <w:marLeft w:val="0"/>
      <w:marRight w:val="0"/>
      <w:marTop w:val="0"/>
      <w:marBottom w:val="0"/>
      <w:divBdr>
        <w:top w:val="none" w:sz="0" w:space="0" w:color="auto"/>
        <w:left w:val="none" w:sz="0" w:space="0" w:color="auto"/>
        <w:bottom w:val="none" w:sz="0" w:space="0" w:color="auto"/>
        <w:right w:val="none" w:sz="0" w:space="0" w:color="auto"/>
      </w:divBdr>
    </w:div>
    <w:div w:id="1132290398">
      <w:bodyDiv w:val="1"/>
      <w:marLeft w:val="0"/>
      <w:marRight w:val="0"/>
      <w:marTop w:val="0"/>
      <w:marBottom w:val="0"/>
      <w:divBdr>
        <w:top w:val="none" w:sz="0" w:space="0" w:color="auto"/>
        <w:left w:val="none" w:sz="0" w:space="0" w:color="auto"/>
        <w:bottom w:val="none" w:sz="0" w:space="0" w:color="auto"/>
        <w:right w:val="none" w:sz="0" w:space="0" w:color="auto"/>
      </w:divBdr>
    </w:div>
    <w:div w:id="1135878473">
      <w:bodyDiv w:val="1"/>
      <w:marLeft w:val="0"/>
      <w:marRight w:val="0"/>
      <w:marTop w:val="0"/>
      <w:marBottom w:val="0"/>
      <w:divBdr>
        <w:top w:val="none" w:sz="0" w:space="0" w:color="auto"/>
        <w:left w:val="none" w:sz="0" w:space="0" w:color="auto"/>
        <w:bottom w:val="none" w:sz="0" w:space="0" w:color="auto"/>
        <w:right w:val="none" w:sz="0" w:space="0" w:color="auto"/>
      </w:divBdr>
    </w:div>
    <w:div w:id="1145513982">
      <w:bodyDiv w:val="1"/>
      <w:marLeft w:val="0"/>
      <w:marRight w:val="0"/>
      <w:marTop w:val="0"/>
      <w:marBottom w:val="0"/>
      <w:divBdr>
        <w:top w:val="none" w:sz="0" w:space="0" w:color="auto"/>
        <w:left w:val="none" w:sz="0" w:space="0" w:color="auto"/>
        <w:bottom w:val="none" w:sz="0" w:space="0" w:color="auto"/>
        <w:right w:val="none" w:sz="0" w:space="0" w:color="auto"/>
      </w:divBdr>
    </w:div>
    <w:div w:id="1146816765">
      <w:bodyDiv w:val="1"/>
      <w:marLeft w:val="0"/>
      <w:marRight w:val="0"/>
      <w:marTop w:val="0"/>
      <w:marBottom w:val="0"/>
      <w:divBdr>
        <w:top w:val="none" w:sz="0" w:space="0" w:color="auto"/>
        <w:left w:val="none" w:sz="0" w:space="0" w:color="auto"/>
        <w:bottom w:val="none" w:sz="0" w:space="0" w:color="auto"/>
        <w:right w:val="none" w:sz="0" w:space="0" w:color="auto"/>
      </w:divBdr>
    </w:div>
    <w:div w:id="1151871102">
      <w:bodyDiv w:val="1"/>
      <w:marLeft w:val="0"/>
      <w:marRight w:val="0"/>
      <w:marTop w:val="0"/>
      <w:marBottom w:val="0"/>
      <w:divBdr>
        <w:top w:val="none" w:sz="0" w:space="0" w:color="auto"/>
        <w:left w:val="none" w:sz="0" w:space="0" w:color="auto"/>
        <w:bottom w:val="none" w:sz="0" w:space="0" w:color="auto"/>
        <w:right w:val="none" w:sz="0" w:space="0" w:color="auto"/>
      </w:divBdr>
    </w:div>
    <w:div w:id="1173184818">
      <w:bodyDiv w:val="1"/>
      <w:marLeft w:val="0"/>
      <w:marRight w:val="0"/>
      <w:marTop w:val="0"/>
      <w:marBottom w:val="0"/>
      <w:divBdr>
        <w:top w:val="none" w:sz="0" w:space="0" w:color="auto"/>
        <w:left w:val="none" w:sz="0" w:space="0" w:color="auto"/>
        <w:bottom w:val="none" w:sz="0" w:space="0" w:color="auto"/>
        <w:right w:val="none" w:sz="0" w:space="0" w:color="auto"/>
      </w:divBdr>
    </w:div>
    <w:div w:id="1189221474">
      <w:bodyDiv w:val="1"/>
      <w:marLeft w:val="0"/>
      <w:marRight w:val="0"/>
      <w:marTop w:val="0"/>
      <w:marBottom w:val="0"/>
      <w:divBdr>
        <w:top w:val="none" w:sz="0" w:space="0" w:color="auto"/>
        <w:left w:val="none" w:sz="0" w:space="0" w:color="auto"/>
        <w:bottom w:val="none" w:sz="0" w:space="0" w:color="auto"/>
        <w:right w:val="none" w:sz="0" w:space="0" w:color="auto"/>
      </w:divBdr>
    </w:div>
    <w:div w:id="1203246466">
      <w:bodyDiv w:val="1"/>
      <w:marLeft w:val="0"/>
      <w:marRight w:val="0"/>
      <w:marTop w:val="0"/>
      <w:marBottom w:val="0"/>
      <w:divBdr>
        <w:top w:val="none" w:sz="0" w:space="0" w:color="auto"/>
        <w:left w:val="none" w:sz="0" w:space="0" w:color="auto"/>
        <w:bottom w:val="none" w:sz="0" w:space="0" w:color="auto"/>
        <w:right w:val="none" w:sz="0" w:space="0" w:color="auto"/>
      </w:divBdr>
    </w:div>
    <w:div w:id="1209604561">
      <w:bodyDiv w:val="1"/>
      <w:marLeft w:val="0"/>
      <w:marRight w:val="0"/>
      <w:marTop w:val="0"/>
      <w:marBottom w:val="0"/>
      <w:divBdr>
        <w:top w:val="none" w:sz="0" w:space="0" w:color="auto"/>
        <w:left w:val="none" w:sz="0" w:space="0" w:color="auto"/>
        <w:bottom w:val="none" w:sz="0" w:space="0" w:color="auto"/>
        <w:right w:val="none" w:sz="0" w:space="0" w:color="auto"/>
      </w:divBdr>
    </w:div>
    <w:div w:id="1217398649">
      <w:bodyDiv w:val="1"/>
      <w:marLeft w:val="0"/>
      <w:marRight w:val="0"/>
      <w:marTop w:val="0"/>
      <w:marBottom w:val="0"/>
      <w:divBdr>
        <w:top w:val="none" w:sz="0" w:space="0" w:color="auto"/>
        <w:left w:val="none" w:sz="0" w:space="0" w:color="auto"/>
        <w:bottom w:val="none" w:sz="0" w:space="0" w:color="auto"/>
        <w:right w:val="none" w:sz="0" w:space="0" w:color="auto"/>
      </w:divBdr>
    </w:div>
    <w:div w:id="1224029608">
      <w:bodyDiv w:val="1"/>
      <w:marLeft w:val="0"/>
      <w:marRight w:val="0"/>
      <w:marTop w:val="0"/>
      <w:marBottom w:val="0"/>
      <w:divBdr>
        <w:top w:val="none" w:sz="0" w:space="0" w:color="auto"/>
        <w:left w:val="none" w:sz="0" w:space="0" w:color="auto"/>
        <w:bottom w:val="none" w:sz="0" w:space="0" w:color="auto"/>
        <w:right w:val="none" w:sz="0" w:space="0" w:color="auto"/>
      </w:divBdr>
    </w:div>
    <w:div w:id="1228684603">
      <w:bodyDiv w:val="1"/>
      <w:marLeft w:val="0"/>
      <w:marRight w:val="0"/>
      <w:marTop w:val="0"/>
      <w:marBottom w:val="0"/>
      <w:divBdr>
        <w:top w:val="none" w:sz="0" w:space="0" w:color="auto"/>
        <w:left w:val="none" w:sz="0" w:space="0" w:color="auto"/>
        <w:bottom w:val="none" w:sz="0" w:space="0" w:color="auto"/>
        <w:right w:val="none" w:sz="0" w:space="0" w:color="auto"/>
      </w:divBdr>
    </w:div>
    <w:div w:id="1233008711">
      <w:bodyDiv w:val="1"/>
      <w:marLeft w:val="0"/>
      <w:marRight w:val="0"/>
      <w:marTop w:val="0"/>
      <w:marBottom w:val="0"/>
      <w:divBdr>
        <w:top w:val="none" w:sz="0" w:space="0" w:color="auto"/>
        <w:left w:val="none" w:sz="0" w:space="0" w:color="auto"/>
        <w:bottom w:val="none" w:sz="0" w:space="0" w:color="auto"/>
        <w:right w:val="none" w:sz="0" w:space="0" w:color="auto"/>
      </w:divBdr>
    </w:div>
    <w:div w:id="1233272486">
      <w:bodyDiv w:val="1"/>
      <w:marLeft w:val="0"/>
      <w:marRight w:val="0"/>
      <w:marTop w:val="0"/>
      <w:marBottom w:val="0"/>
      <w:divBdr>
        <w:top w:val="none" w:sz="0" w:space="0" w:color="auto"/>
        <w:left w:val="none" w:sz="0" w:space="0" w:color="auto"/>
        <w:bottom w:val="none" w:sz="0" w:space="0" w:color="auto"/>
        <w:right w:val="none" w:sz="0" w:space="0" w:color="auto"/>
      </w:divBdr>
    </w:div>
    <w:div w:id="1235969849">
      <w:bodyDiv w:val="1"/>
      <w:marLeft w:val="0"/>
      <w:marRight w:val="0"/>
      <w:marTop w:val="0"/>
      <w:marBottom w:val="0"/>
      <w:divBdr>
        <w:top w:val="none" w:sz="0" w:space="0" w:color="auto"/>
        <w:left w:val="none" w:sz="0" w:space="0" w:color="auto"/>
        <w:bottom w:val="none" w:sz="0" w:space="0" w:color="auto"/>
        <w:right w:val="none" w:sz="0" w:space="0" w:color="auto"/>
      </w:divBdr>
    </w:div>
    <w:div w:id="1240359893">
      <w:bodyDiv w:val="1"/>
      <w:marLeft w:val="0"/>
      <w:marRight w:val="0"/>
      <w:marTop w:val="0"/>
      <w:marBottom w:val="0"/>
      <w:divBdr>
        <w:top w:val="none" w:sz="0" w:space="0" w:color="auto"/>
        <w:left w:val="none" w:sz="0" w:space="0" w:color="auto"/>
        <w:bottom w:val="none" w:sz="0" w:space="0" w:color="auto"/>
        <w:right w:val="none" w:sz="0" w:space="0" w:color="auto"/>
      </w:divBdr>
    </w:div>
    <w:div w:id="1241450885">
      <w:bodyDiv w:val="1"/>
      <w:marLeft w:val="0"/>
      <w:marRight w:val="0"/>
      <w:marTop w:val="0"/>
      <w:marBottom w:val="0"/>
      <w:divBdr>
        <w:top w:val="none" w:sz="0" w:space="0" w:color="auto"/>
        <w:left w:val="none" w:sz="0" w:space="0" w:color="auto"/>
        <w:bottom w:val="none" w:sz="0" w:space="0" w:color="auto"/>
        <w:right w:val="none" w:sz="0" w:space="0" w:color="auto"/>
      </w:divBdr>
    </w:div>
    <w:div w:id="1249923419">
      <w:bodyDiv w:val="1"/>
      <w:marLeft w:val="0"/>
      <w:marRight w:val="0"/>
      <w:marTop w:val="0"/>
      <w:marBottom w:val="0"/>
      <w:divBdr>
        <w:top w:val="none" w:sz="0" w:space="0" w:color="auto"/>
        <w:left w:val="none" w:sz="0" w:space="0" w:color="auto"/>
        <w:bottom w:val="none" w:sz="0" w:space="0" w:color="auto"/>
        <w:right w:val="none" w:sz="0" w:space="0" w:color="auto"/>
      </w:divBdr>
    </w:div>
    <w:div w:id="1279413425">
      <w:bodyDiv w:val="1"/>
      <w:marLeft w:val="0"/>
      <w:marRight w:val="0"/>
      <w:marTop w:val="0"/>
      <w:marBottom w:val="0"/>
      <w:divBdr>
        <w:top w:val="none" w:sz="0" w:space="0" w:color="auto"/>
        <w:left w:val="none" w:sz="0" w:space="0" w:color="auto"/>
        <w:bottom w:val="none" w:sz="0" w:space="0" w:color="auto"/>
        <w:right w:val="none" w:sz="0" w:space="0" w:color="auto"/>
      </w:divBdr>
    </w:div>
    <w:div w:id="1280604560">
      <w:bodyDiv w:val="1"/>
      <w:marLeft w:val="0"/>
      <w:marRight w:val="0"/>
      <w:marTop w:val="0"/>
      <w:marBottom w:val="0"/>
      <w:divBdr>
        <w:top w:val="none" w:sz="0" w:space="0" w:color="auto"/>
        <w:left w:val="none" w:sz="0" w:space="0" w:color="auto"/>
        <w:bottom w:val="none" w:sz="0" w:space="0" w:color="auto"/>
        <w:right w:val="none" w:sz="0" w:space="0" w:color="auto"/>
      </w:divBdr>
    </w:div>
    <w:div w:id="1295452130">
      <w:bodyDiv w:val="1"/>
      <w:marLeft w:val="0"/>
      <w:marRight w:val="0"/>
      <w:marTop w:val="0"/>
      <w:marBottom w:val="0"/>
      <w:divBdr>
        <w:top w:val="none" w:sz="0" w:space="0" w:color="auto"/>
        <w:left w:val="none" w:sz="0" w:space="0" w:color="auto"/>
        <w:bottom w:val="none" w:sz="0" w:space="0" w:color="auto"/>
        <w:right w:val="none" w:sz="0" w:space="0" w:color="auto"/>
      </w:divBdr>
    </w:div>
    <w:div w:id="1298607017">
      <w:bodyDiv w:val="1"/>
      <w:marLeft w:val="0"/>
      <w:marRight w:val="0"/>
      <w:marTop w:val="0"/>
      <w:marBottom w:val="0"/>
      <w:divBdr>
        <w:top w:val="none" w:sz="0" w:space="0" w:color="auto"/>
        <w:left w:val="none" w:sz="0" w:space="0" w:color="auto"/>
        <w:bottom w:val="none" w:sz="0" w:space="0" w:color="auto"/>
        <w:right w:val="none" w:sz="0" w:space="0" w:color="auto"/>
      </w:divBdr>
    </w:div>
    <w:div w:id="1302271805">
      <w:bodyDiv w:val="1"/>
      <w:marLeft w:val="0"/>
      <w:marRight w:val="0"/>
      <w:marTop w:val="0"/>
      <w:marBottom w:val="0"/>
      <w:divBdr>
        <w:top w:val="none" w:sz="0" w:space="0" w:color="auto"/>
        <w:left w:val="none" w:sz="0" w:space="0" w:color="auto"/>
        <w:bottom w:val="none" w:sz="0" w:space="0" w:color="auto"/>
        <w:right w:val="none" w:sz="0" w:space="0" w:color="auto"/>
      </w:divBdr>
    </w:div>
    <w:div w:id="1311472706">
      <w:bodyDiv w:val="1"/>
      <w:marLeft w:val="0"/>
      <w:marRight w:val="0"/>
      <w:marTop w:val="0"/>
      <w:marBottom w:val="0"/>
      <w:divBdr>
        <w:top w:val="none" w:sz="0" w:space="0" w:color="auto"/>
        <w:left w:val="none" w:sz="0" w:space="0" w:color="auto"/>
        <w:bottom w:val="none" w:sz="0" w:space="0" w:color="auto"/>
        <w:right w:val="none" w:sz="0" w:space="0" w:color="auto"/>
      </w:divBdr>
    </w:div>
    <w:div w:id="1317952534">
      <w:bodyDiv w:val="1"/>
      <w:marLeft w:val="0"/>
      <w:marRight w:val="0"/>
      <w:marTop w:val="0"/>
      <w:marBottom w:val="0"/>
      <w:divBdr>
        <w:top w:val="none" w:sz="0" w:space="0" w:color="auto"/>
        <w:left w:val="none" w:sz="0" w:space="0" w:color="auto"/>
        <w:bottom w:val="none" w:sz="0" w:space="0" w:color="auto"/>
        <w:right w:val="none" w:sz="0" w:space="0" w:color="auto"/>
      </w:divBdr>
    </w:div>
    <w:div w:id="1323238154">
      <w:bodyDiv w:val="1"/>
      <w:marLeft w:val="0"/>
      <w:marRight w:val="0"/>
      <w:marTop w:val="0"/>
      <w:marBottom w:val="0"/>
      <w:divBdr>
        <w:top w:val="none" w:sz="0" w:space="0" w:color="auto"/>
        <w:left w:val="none" w:sz="0" w:space="0" w:color="auto"/>
        <w:bottom w:val="none" w:sz="0" w:space="0" w:color="auto"/>
        <w:right w:val="none" w:sz="0" w:space="0" w:color="auto"/>
      </w:divBdr>
    </w:div>
    <w:div w:id="1340499605">
      <w:bodyDiv w:val="1"/>
      <w:marLeft w:val="0"/>
      <w:marRight w:val="0"/>
      <w:marTop w:val="0"/>
      <w:marBottom w:val="0"/>
      <w:divBdr>
        <w:top w:val="none" w:sz="0" w:space="0" w:color="auto"/>
        <w:left w:val="none" w:sz="0" w:space="0" w:color="auto"/>
        <w:bottom w:val="none" w:sz="0" w:space="0" w:color="auto"/>
        <w:right w:val="none" w:sz="0" w:space="0" w:color="auto"/>
      </w:divBdr>
    </w:div>
    <w:div w:id="1350066714">
      <w:bodyDiv w:val="1"/>
      <w:marLeft w:val="0"/>
      <w:marRight w:val="0"/>
      <w:marTop w:val="0"/>
      <w:marBottom w:val="0"/>
      <w:divBdr>
        <w:top w:val="none" w:sz="0" w:space="0" w:color="auto"/>
        <w:left w:val="none" w:sz="0" w:space="0" w:color="auto"/>
        <w:bottom w:val="none" w:sz="0" w:space="0" w:color="auto"/>
        <w:right w:val="none" w:sz="0" w:space="0" w:color="auto"/>
      </w:divBdr>
    </w:div>
    <w:div w:id="1364987615">
      <w:bodyDiv w:val="1"/>
      <w:marLeft w:val="0"/>
      <w:marRight w:val="0"/>
      <w:marTop w:val="0"/>
      <w:marBottom w:val="0"/>
      <w:divBdr>
        <w:top w:val="none" w:sz="0" w:space="0" w:color="auto"/>
        <w:left w:val="none" w:sz="0" w:space="0" w:color="auto"/>
        <w:bottom w:val="none" w:sz="0" w:space="0" w:color="auto"/>
        <w:right w:val="none" w:sz="0" w:space="0" w:color="auto"/>
      </w:divBdr>
    </w:div>
    <w:div w:id="1369455642">
      <w:bodyDiv w:val="1"/>
      <w:marLeft w:val="0"/>
      <w:marRight w:val="0"/>
      <w:marTop w:val="0"/>
      <w:marBottom w:val="0"/>
      <w:divBdr>
        <w:top w:val="none" w:sz="0" w:space="0" w:color="auto"/>
        <w:left w:val="none" w:sz="0" w:space="0" w:color="auto"/>
        <w:bottom w:val="none" w:sz="0" w:space="0" w:color="auto"/>
        <w:right w:val="none" w:sz="0" w:space="0" w:color="auto"/>
      </w:divBdr>
    </w:div>
    <w:div w:id="1374619171">
      <w:bodyDiv w:val="1"/>
      <w:marLeft w:val="0"/>
      <w:marRight w:val="0"/>
      <w:marTop w:val="0"/>
      <w:marBottom w:val="0"/>
      <w:divBdr>
        <w:top w:val="none" w:sz="0" w:space="0" w:color="auto"/>
        <w:left w:val="none" w:sz="0" w:space="0" w:color="auto"/>
        <w:bottom w:val="none" w:sz="0" w:space="0" w:color="auto"/>
        <w:right w:val="none" w:sz="0" w:space="0" w:color="auto"/>
      </w:divBdr>
    </w:div>
    <w:div w:id="1376587530">
      <w:bodyDiv w:val="1"/>
      <w:marLeft w:val="0"/>
      <w:marRight w:val="0"/>
      <w:marTop w:val="0"/>
      <w:marBottom w:val="0"/>
      <w:divBdr>
        <w:top w:val="none" w:sz="0" w:space="0" w:color="auto"/>
        <w:left w:val="none" w:sz="0" w:space="0" w:color="auto"/>
        <w:bottom w:val="none" w:sz="0" w:space="0" w:color="auto"/>
        <w:right w:val="none" w:sz="0" w:space="0" w:color="auto"/>
      </w:divBdr>
    </w:div>
    <w:div w:id="1389835932">
      <w:bodyDiv w:val="1"/>
      <w:marLeft w:val="0"/>
      <w:marRight w:val="0"/>
      <w:marTop w:val="0"/>
      <w:marBottom w:val="0"/>
      <w:divBdr>
        <w:top w:val="none" w:sz="0" w:space="0" w:color="auto"/>
        <w:left w:val="none" w:sz="0" w:space="0" w:color="auto"/>
        <w:bottom w:val="none" w:sz="0" w:space="0" w:color="auto"/>
        <w:right w:val="none" w:sz="0" w:space="0" w:color="auto"/>
      </w:divBdr>
    </w:div>
    <w:div w:id="1391416287">
      <w:bodyDiv w:val="1"/>
      <w:marLeft w:val="0"/>
      <w:marRight w:val="0"/>
      <w:marTop w:val="0"/>
      <w:marBottom w:val="0"/>
      <w:divBdr>
        <w:top w:val="none" w:sz="0" w:space="0" w:color="auto"/>
        <w:left w:val="none" w:sz="0" w:space="0" w:color="auto"/>
        <w:bottom w:val="none" w:sz="0" w:space="0" w:color="auto"/>
        <w:right w:val="none" w:sz="0" w:space="0" w:color="auto"/>
      </w:divBdr>
    </w:div>
    <w:div w:id="1420909407">
      <w:bodyDiv w:val="1"/>
      <w:marLeft w:val="0"/>
      <w:marRight w:val="0"/>
      <w:marTop w:val="0"/>
      <w:marBottom w:val="0"/>
      <w:divBdr>
        <w:top w:val="none" w:sz="0" w:space="0" w:color="auto"/>
        <w:left w:val="none" w:sz="0" w:space="0" w:color="auto"/>
        <w:bottom w:val="none" w:sz="0" w:space="0" w:color="auto"/>
        <w:right w:val="none" w:sz="0" w:space="0" w:color="auto"/>
      </w:divBdr>
    </w:div>
    <w:div w:id="1428767301">
      <w:bodyDiv w:val="1"/>
      <w:marLeft w:val="0"/>
      <w:marRight w:val="0"/>
      <w:marTop w:val="0"/>
      <w:marBottom w:val="0"/>
      <w:divBdr>
        <w:top w:val="none" w:sz="0" w:space="0" w:color="auto"/>
        <w:left w:val="none" w:sz="0" w:space="0" w:color="auto"/>
        <w:bottom w:val="none" w:sz="0" w:space="0" w:color="auto"/>
        <w:right w:val="none" w:sz="0" w:space="0" w:color="auto"/>
      </w:divBdr>
    </w:div>
    <w:div w:id="1429036155">
      <w:bodyDiv w:val="1"/>
      <w:marLeft w:val="0"/>
      <w:marRight w:val="0"/>
      <w:marTop w:val="0"/>
      <w:marBottom w:val="0"/>
      <w:divBdr>
        <w:top w:val="none" w:sz="0" w:space="0" w:color="auto"/>
        <w:left w:val="none" w:sz="0" w:space="0" w:color="auto"/>
        <w:bottom w:val="none" w:sz="0" w:space="0" w:color="auto"/>
        <w:right w:val="none" w:sz="0" w:space="0" w:color="auto"/>
      </w:divBdr>
    </w:div>
    <w:div w:id="1443264839">
      <w:bodyDiv w:val="1"/>
      <w:marLeft w:val="0"/>
      <w:marRight w:val="0"/>
      <w:marTop w:val="0"/>
      <w:marBottom w:val="0"/>
      <w:divBdr>
        <w:top w:val="none" w:sz="0" w:space="0" w:color="auto"/>
        <w:left w:val="none" w:sz="0" w:space="0" w:color="auto"/>
        <w:bottom w:val="none" w:sz="0" w:space="0" w:color="auto"/>
        <w:right w:val="none" w:sz="0" w:space="0" w:color="auto"/>
      </w:divBdr>
    </w:div>
    <w:div w:id="1451239317">
      <w:bodyDiv w:val="1"/>
      <w:marLeft w:val="0"/>
      <w:marRight w:val="0"/>
      <w:marTop w:val="0"/>
      <w:marBottom w:val="0"/>
      <w:divBdr>
        <w:top w:val="none" w:sz="0" w:space="0" w:color="auto"/>
        <w:left w:val="none" w:sz="0" w:space="0" w:color="auto"/>
        <w:bottom w:val="none" w:sz="0" w:space="0" w:color="auto"/>
        <w:right w:val="none" w:sz="0" w:space="0" w:color="auto"/>
      </w:divBdr>
    </w:div>
    <w:div w:id="1471050253">
      <w:bodyDiv w:val="1"/>
      <w:marLeft w:val="0"/>
      <w:marRight w:val="0"/>
      <w:marTop w:val="0"/>
      <w:marBottom w:val="0"/>
      <w:divBdr>
        <w:top w:val="none" w:sz="0" w:space="0" w:color="auto"/>
        <w:left w:val="none" w:sz="0" w:space="0" w:color="auto"/>
        <w:bottom w:val="none" w:sz="0" w:space="0" w:color="auto"/>
        <w:right w:val="none" w:sz="0" w:space="0" w:color="auto"/>
      </w:divBdr>
    </w:div>
    <w:div w:id="1481507820">
      <w:bodyDiv w:val="1"/>
      <w:marLeft w:val="0"/>
      <w:marRight w:val="0"/>
      <w:marTop w:val="0"/>
      <w:marBottom w:val="0"/>
      <w:divBdr>
        <w:top w:val="none" w:sz="0" w:space="0" w:color="auto"/>
        <w:left w:val="none" w:sz="0" w:space="0" w:color="auto"/>
        <w:bottom w:val="none" w:sz="0" w:space="0" w:color="auto"/>
        <w:right w:val="none" w:sz="0" w:space="0" w:color="auto"/>
      </w:divBdr>
    </w:div>
    <w:div w:id="1488593630">
      <w:bodyDiv w:val="1"/>
      <w:marLeft w:val="0"/>
      <w:marRight w:val="0"/>
      <w:marTop w:val="0"/>
      <w:marBottom w:val="0"/>
      <w:divBdr>
        <w:top w:val="none" w:sz="0" w:space="0" w:color="auto"/>
        <w:left w:val="none" w:sz="0" w:space="0" w:color="auto"/>
        <w:bottom w:val="none" w:sz="0" w:space="0" w:color="auto"/>
        <w:right w:val="none" w:sz="0" w:space="0" w:color="auto"/>
      </w:divBdr>
    </w:div>
    <w:div w:id="1507598905">
      <w:bodyDiv w:val="1"/>
      <w:marLeft w:val="0"/>
      <w:marRight w:val="0"/>
      <w:marTop w:val="0"/>
      <w:marBottom w:val="0"/>
      <w:divBdr>
        <w:top w:val="none" w:sz="0" w:space="0" w:color="auto"/>
        <w:left w:val="none" w:sz="0" w:space="0" w:color="auto"/>
        <w:bottom w:val="none" w:sz="0" w:space="0" w:color="auto"/>
        <w:right w:val="none" w:sz="0" w:space="0" w:color="auto"/>
      </w:divBdr>
    </w:div>
    <w:div w:id="1516580488">
      <w:bodyDiv w:val="1"/>
      <w:marLeft w:val="0"/>
      <w:marRight w:val="0"/>
      <w:marTop w:val="0"/>
      <w:marBottom w:val="0"/>
      <w:divBdr>
        <w:top w:val="none" w:sz="0" w:space="0" w:color="auto"/>
        <w:left w:val="none" w:sz="0" w:space="0" w:color="auto"/>
        <w:bottom w:val="none" w:sz="0" w:space="0" w:color="auto"/>
        <w:right w:val="none" w:sz="0" w:space="0" w:color="auto"/>
      </w:divBdr>
    </w:div>
    <w:div w:id="1550722917">
      <w:bodyDiv w:val="1"/>
      <w:marLeft w:val="0"/>
      <w:marRight w:val="0"/>
      <w:marTop w:val="0"/>
      <w:marBottom w:val="0"/>
      <w:divBdr>
        <w:top w:val="none" w:sz="0" w:space="0" w:color="auto"/>
        <w:left w:val="none" w:sz="0" w:space="0" w:color="auto"/>
        <w:bottom w:val="none" w:sz="0" w:space="0" w:color="auto"/>
        <w:right w:val="none" w:sz="0" w:space="0" w:color="auto"/>
      </w:divBdr>
    </w:div>
    <w:div w:id="1557273840">
      <w:bodyDiv w:val="1"/>
      <w:marLeft w:val="0"/>
      <w:marRight w:val="0"/>
      <w:marTop w:val="0"/>
      <w:marBottom w:val="0"/>
      <w:divBdr>
        <w:top w:val="none" w:sz="0" w:space="0" w:color="auto"/>
        <w:left w:val="none" w:sz="0" w:space="0" w:color="auto"/>
        <w:bottom w:val="none" w:sz="0" w:space="0" w:color="auto"/>
        <w:right w:val="none" w:sz="0" w:space="0" w:color="auto"/>
      </w:divBdr>
    </w:div>
    <w:div w:id="1573808658">
      <w:bodyDiv w:val="1"/>
      <w:marLeft w:val="0"/>
      <w:marRight w:val="0"/>
      <w:marTop w:val="0"/>
      <w:marBottom w:val="0"/>
      <w:divBdr>
        <w:top w:val="none" w:sz="0" w:space="0" w:color="auto"/>
        <w:left w:val="none" w:sz="0" w:space="0" w:color="auto"/>
        <w:bottom w:val="none" w:sz="0" w:space="0" w:color="auto"/>
        <w:right w:val="none" w:sz="0" w:space="0" w:color="auto"/>
      </w:divBdr>
    </w:div>
    <w:div w:id="1584293700">
      <w:bodyDiv w:val="1"/>
      <w:marLeft w:val="0"/>
      <w:marRight w:val="0"/>
      <w:marTop w:val="0"/>
      <w:marBottom w:val="0"/>
      <w:divBdr>
        <w:top w:val="none" w:sz="0" w:space="0" w:color="auto"/>
        <w:left w:val="none" w:sz="0" w:space="0" w:color="auto"/>
        <w:bottom w:val="none" w:sz="0" w:space="0" w:color="auto"/>
        <w:right w:val="none" w:sz="0" w:space="0" w:color="auto"/>
      </w:divBdr>
    </w:div>
    <w:div w:id="1596403225">
      <w:bodyDiv w:val="1"/>
      <w:marLeft w:val="0"/>
      <w:marRight w:val="0"/>
      <w:marTop w:val="0"/>
      <w:marBottom w:val="0"/>
      <w:divBdr>
        <w:top w:val="none" w:sz="0" w:space="0" w:color="auto"/>
        <w:left w:val="none" w:sz="0" w:space="0" w:color="auto"/>
        <w:bottom w:val="none" w:sz="0" w:space="0" w:color="auto"/>
        <w:right w:val="none" w:sz="0" w:space="0" w:color="auto"/>
      </w:divBdr>
    </w:div>
    <w:div w:id="1610314096">
      <w:bodyDiv w:val="1"/>
      <w:marLeft w:val="0"/>
      <w:marRight w:val="0"/>
      <w:marTop w:val="0"/>
      <w:marBottom w:val="0"/>
      <w:divBdr>
        <w:top w:val="none" w:sz="0" w:space="0" w:color="auto"/>
        <w:left w:val="none" w:sz="0" w:space="0" w:color="auto"/>
        <w:bottom w:val="none" w:sz="0" w:space="0" w:color="auto"/>
        <w:right w:val="none" w:sz="0" w:space="0" w:color="auto"/>
      </w:divBdr>
    </w:div>
    <w:div w:id="1619068233">
      <w:bodyDiv w:val="1"/>
      <w:marLeft w:val="0"/>
      <w:marRight w:val="0"/>
      <w:marTop w:val="0"/>
      <w:marBottom w:val="0"/>
      <w:divBdr>
        <w:top w:val="none" w:sz="0" w:space="0" w:color="auto"/>
        <w:left w:val="none" w:sz="0" w:space="0" w:color="auto"/>
        <w:bottom w:val="none" w:sz="0" w:space="0" w:color="auto"/>
        <w:right w:val="none" w:sz="0" w:space="0" w:color="auto"/>
      </w:divBdr>
    </w:div>
    <w:div w:id="1621449971">
      <w:bodyDiv w:val="1"/>
      <w:marLeft w:val="0"/>
      <w:marRight w:val="0"/>
      <w:marTop w:val="0"/>
      <w:marBottom w:val="0"/>
      <w:divBdr>
        <w:top w:val="none" w:sz="0" w:space="0" w:color="auto"/>
        <w:left w:val="none" w:sz="0" w:space="0" w:color="auto"/>
        <w:bottom w:val="none" w:sz="0" w:space="0" w:color="auto"/>
        <w:right w:val="none" w:sz="0" w:space="0" w:color="auto"/>
      </w:divBdr>
    </w:div>
    <w:div w:id="1627930731">
      <w:bodyDiv w:val="1"/>
      <w:marLeft w:val="0"/>
      <w:marRight w:val="0"/>
      <w:marTop w:val="0"/>
      <w:marBottom w:val="0"/>
      <w:divBdr>
        <w:top w:val="none" w:sz="0" w:space="0" w:color="auto"/>
        <w:left w:val="none" w:sz="0" w:space="0" w:color="auto"/>
        <w:bottom w:val="none" w:sz="0" w:space="0" w:color="auto"/>
        <w:right w:val="none" w:sz="0" w:space="0" w:color="auto"/>
      </w:divBdr>
    </w:div>
    <w:div w:id="1652367180">
      <w:bodyDiv w:val="1"/>
      <w:marLeft w:val="0"/>
      <w:marRight w:val="0"/>
      <w:marTop w:val="0"/>
      <w:marBottom w:val="0"/>
      <w:divBdr>
        <w:top w:val="none" w:sz="0" w:space="0" w:color="auto"/>
        <w:left w:val="none" w:sz="0" w:space="0" w:color="auto"/>
        <w:bottom w:val="none" w:sz="0" w:space="0" w:color="auto"/>
        <w:right w:val="none" w:sz="0" w:space="0" w:color="auto"/>
      </w:divBdr>
    </w:div>
    <w:div w:id="1657567170">
      <w:bodyDiv w:val="1"/>
      <w:marLeft w:val="0"/>
      <w:marRight w:val="0"/>
      <w:marTop w:val="0"/>
      <w:marBottom w:val="0"/>
      <w:divBdr>
        <w:top w:val="none" w:sz="0" w:space="0" w:color="auto"/>
        <w:left w:val="none" w:sz="0" w:space="0" w:color="auto"/>
        <w:bottom w:val="none" w:sz="0" w:space="0" w:color="auto"/>
        <w:right w:val="none" w:sz="0" w:space="0" w:color="auto"/>
      </w:divBdr>
    </w:div>
    <w:div w:id="1665890987">
      <w:bodyDiv w:val="1"/>
      <w:marLeft w:val="0"/>
      <w:marRight w:val="0"/>
      <w:marTop w:val="0"/>
      <w:marBottom w:val="0"/>
      <w:divBdr>
        <w:top w:val="none" w:sz="0" w:space="0" w:color="auto"/>
        <w:left w:val="none" w:sz="0" w:space="0" w:color="auto"/>
        <w:bottom w:val="none" w:sz="0" w:space="0" w:color="auto"/>
        <w:right w:val="none" w:sz="0" w:space="0" w:color="auto"/>
      </w:divBdr>
    </w:div>
    <w:div w:id="1668316154">
      <w:bodyDiv w:val="1"/>
      <w:marLeft w:val="0"/>
      <w:marRight w:val="0"/>
      <w:marTop w:val="0"/>
      <w:marBottom w:val="0"/>
      <w:divBdr>
        <w:top w:val="none" w:sz="0" w:space="0" w:color="auto"/>
        <w:left w:val="none" w:sz="0" w:space="0" w:color="auto"/>
        <w:bottom w:val="none" w:sz="0" w:space="0" w:color="auto"/>
        <w:right w:val="none" w:sz="0" w:space="0" w:color="auto"/>
      </w:divBdr>
    </w:div>
    <w:div w:id="1684627012">
      <w:bodyDiv w:val="1"/>
      <w:marLeft w:val="0"/>
      <w:marRight w:val="0"/>
      <w:marTop w:val="0"/>
      <w:marBottom w:val="0"/>
      <w:divBdr>
        <w:top w:val="none" w:sz="0" w:space="0" w:color="auto"/>
        <w:left w:val="none" w:sz="0" w:space="0" w:color="auto"/>
        <w:bottom w:val="none" w:sz="0" w:space="0" w:color="auto"/>
        <w:right w:val="none" w:sz="0" w:space="0" w:color="auto"/>
      </w:divBdr>
    </w:div>
    <w:div w:id="1702899622">
      <w:bodyDiv w:val="1"/>
      <w:marLeft w:val="0"/>
      <w:marRight w:val="0"/>
      <w:marTop w:val="0"/>
      <w:marBottom w:val="0"/>
      <w:divBdr>
        <w:top w:val="none" w:sz="0" w:space="0" w:color="auto"/>
        <w:left w:val="none" w:sz="0" w:space="0" w:color="auto"/>
        <w:bottom w:val="none" w:sz="0" w:space="0" w:color="auto"/>
        <w:right w:val="none" w:sz="0" w:space="0" w:color="auto"/>
      </w:divBdr>
    </w:div>
    <w:div w:id="1707946310">
      <w:bodyDiv w:val="1"/>
      <w:marLeft w:val="0"/>
      <w:marRight w:val="0"/>
      <w:marTop w:val="0"/>
      <w:marBottom w:val="0"/>
      <w:divBdr>
        <w:top w:val="none" w:sz="0" w:space="0" w:color="auto"/>
        <w:left w:val="none" w:sz="0" w:space="0" w:color="auto"/>
        <w:bottom w:val="none" w:sz="0" w:space="0" w:color="auto"/>
        <w:right w:val="none" w:sz="0" w:space="0" w:color="auto"/>
      </w:divBdr>
    </w:div>
    <w:div w:id="1717512645">
      <w:bodyDiv w:val="1"/>
      <w:marLeft w:val="0"/>
      <w:marRight w:val="0"/>
      <w:marTop w:val="0"/>
      <w:marBottom w:val="0"/>
      <w:divBdr>
        <w:top w:val="none" w:sz="0" w:space="0" w:color="auto"/>
        <w:left w:val="none" w:sz="0" w:space="0" w:color="auto"/>
        <w:bottom w:val="none" w:sz="0" w:space="0" w:color="auto"/>
        <w:right w:val="none" w:sz="0" w:space="0" w:color="auto"/>
      </w:divBdr>
    </w:div>
    <w:div w:id="1720517711">
      <w:bodyDiv w:val="1"/>
      <w:marLeft w:val="0"/>
      <w:marRight w:val="0"/>
      <w:marTop w:val="0"/>
      <w:marBottom w:val="0"/>
      <w:divBdr>
        <w:top w:val="none" w:sz="0" w:space="0" w:color="auto"/>
        <w:left w:val="none" w:sz="0" w:space="0" w:color="auto"/>
        <w:bottom w:val="none" w:sz="0" w:space="0" w:color="auto"/>
        <w:right w:val="none" w:sz="0" w:space="0" w:color="auto"/>
      </w:divBdr>
    </w:div>
    <w:div w:id="1738746650">
      <w:bodyDiv w:val="1"/>
      <w:marLeft w:val="0"/>
      <w:marRight w:val="0"/>
      <w:marTop w:val="0"/>
      <w:marBottom w:val="0"/>
      <w:divBdr>
        <w:top w:val="none" w:sz="0" w:space="0" w:color="auto"/>
        <w:left w:val="none" w:sz="0" w:space="0" w:color="auto"/>
        <w:bottom w:val="none" w:sz="0" w:space="0" w:color="auto"/>
        <w:right w:val="none" w:sz="0" w:space="0" w:color="auto"/>
      </w:divBdr>
    </w:div>
    <w:div w:id="1750540916">
      <w:bodyDiv w:val="1"/>
      <w:marLeft w:val="0"/>
      <w:marRight w:val="0"/>
      <w:marTop w:val="0"/>
      <w:marBottom w:val="0"/>
      <w:divBdr>
        <w:top w:val="none" w:sz="0" w:space="0" w:color="auto"/>
        <w:left w:val="none" w:sz="0" w:space="0" w:color="auto"/>
        <w:bottom w:val="none" w:sz="0" w:space="0" w:color="auto"/>
        <w:right w:val="none" w:sz="0" w:space="0" w:color="auto"/>
      </w:divBdr>
    </w:div>
    <w:div w:id="1758357364">
      <w:bodyDiv w:val="1"/>
      <w:marLeft w:val="0"/>
      <w:marRight w:val="0"/>
      <w:marTop w:val="0"/>
      <w:marBottom w:val="0"/>
      <w:divBdr>
        <w:top w:val="none" w:sz="0" w:space="0" w:color="auto"/>
        <w:left w:val="none" w:sz="0" w:space="0" w:color="auto"/>
        <w:bottom w:val="none" w:sz="0" w:space="0" w:color="auto"/>
        <w:right w:val="none" w:sz="0" w:space="0" w:color="auto"/>
      </w:divBdr>
    </w:div>
    <w:div w:id="1765105672">
      <w:bodyDiv w:val="1"/>
      <w:marLeft w:val="0"/>
      <w:marRight w:val="0"/>
      <w:marTop w:val="0"/>
      <w:marBottom w:val="0"/>
      <w:divBdr>
        <w:top w:val="none" w:sz="0" w:space="0" w:color="auto"/>
        <w:left w:val="none" w:sz="0" w:space="0" w:color="auto"/>
        <w:bottom w:val="none" w:sz="0" w:space="0" w:color="auto"/>
        <w:right w:val="none" w:sz="0" w:space="0" w:color="auto"/>
      </w:divBdr>
    </w:div>
    <w:div w:id="1772355611">
      <w:bodyDiv w:val="1"/>
      <w:marLeft w:val="0"/>
      <w:marRight w:val="0"/>
      <w:marTop w:val="0"/>
      <w:marBottom w:val="0"/>
      <w:divBdr>
        <w:top w:val="none" w:sz="0" w:space="0" w:color="auto"/>
        <w:left w:val="none" w:sz="0" w:space="0" w:color="auto"/>
        <w:bottom w:val="none" w:sz="0" w:space="0" w:color="auto"/>
        <w:right w:val="none" w:sz="0" w:space="0" w:color="auto"/>
      </w:divBdr>
    </w:div>
    <w:div w:id="1783651162">
      <w:bodyDiv w:val="1"/>
      <w:marLeft w:val="0"/>
      <w:marRight w:val="0"/>
      <w:marTop w:val="0"/>
      <w:marBottom w:val="0"/>
      <w:divBdr>
        <w:top w:val="none" w:sz="0" w:space="0" w:color="auto"/>
        <w:left w:val="none" w:sz="0" w:space="0" w:color="auto"/>
        <w:bottom w:val="none" w:sz="0" w:space="0" w:color="auto"/>
        <w:right w:val="none" w:sz="0" w:space="0" w:color="auto"/>
      </w:divBdr>
    </w:div>
    <w:div w:id="1799567863">
      <w:bodyDiv w:val="1"/>
      <w:marLeft w:val="0"/>
      <w:marRight w:val="0"/>
      <w:marTop w:val="0"/>
      <w:marBottom w:val="0"/>
      <w:divBdr>
        <w:top w:val="none" w:sz="0" w:space="0" w:color="auto"/>
        <w:left w:val="none" w:sz="0" w:space="0" w:color="auto"/>
        <w:bottom w:val="none" w:sz="0" w:space="0" w:color="auto"/>
        <w:right w:val="none" w:sz="0" w:space="0" w:color="auto"/>
      </w:divBdr>
    </w:div>
    <w:div w:id="1801457435">
      <w:bodyDiv w:val="1"/>
      <w:marLeft w:val="0"/>
      <w:marRight w:val="0"/>
      <w:marTop w:val="0"/>
      <w:marBottom w:val="0"/>
      <w:divBdr>
        <w:top w:val="none" w:sz="0" w:space="0" w:color="auto"/>
        <w:left w:val="none" w:sz="0" w:space="0" w:color="auto"/>
        <w:bottom w:val="none" w:sz="0" w:space="0" w:color="auto"/>
        <w:right w:val="none" w:sz="0" w:space="0" w:color="auto"/>
      </w:divBdr>
    </w:div>
    <w:div w:id="1807091386">
      <w:bodyDiv w:val="1"/>
      <w:marLeft w:val="0"/>
      <w:marRight w:val="0"/>
      <w:marTop w:val="0"/>
      <w:marBottom w:val="0"/>
      <w:divBdr>
        <w:top w:val="none" w:sz="0" w:space="0" w:color="auto"/>
        <w:left w:val="none" w:sz="0" w:space="0" w:color="auto"/>
        <w:bottom w:val="none" w:sz="0" w:space="0" w:color="auto"/>
        <w:right w:val="none" w:sz="0" w:space="0" w:color="auto"/>
      </w:divBdr>
    </w:div>
    <w:div w:id="1815176254">
      <w:bodyDiv w:val="1"/>
      <w:marLeft w:val="0"/>
      <w:marRight w:val="0"/>
      <w:marTop w:val="0"/>
      <w:marBottom w:val="0"/>
      <w:divBdr>
        <w:top w:val="none" w:sz="0" w:space="0" w:color="auto"/>
        <w:left w:val="none" w:sz="0" w:space="0" w:color="auto"/>
        <w:bottom w:val="none" w:sz="0" w:space="0" w:color="auto"/>
        <w:right w:val="none" w:sz="0" w:space="0" w:color="auto"/>
      </w:divBdr>
    </w:div>
    <w:div w:id="1821922094">
      <w:bodyDiv w:val="1"/>
      <w:marLeft w:val="0"/>
      <w:marRight w:val="0"/>
      <w:marTop w:val="0"/>
      <w:marBottom w:val="0"/>
      <w:divBdr>
        <w:top w:val="none" w:sz="0" w:space="0" w:color="auto"/>
        <w:left w:val="none" w:sz="0" w:space="0" w:color="auto"/>
        <w:bottom w:val="none" w:sz="0" w:space="0" w:color="auto"/>
        <w:right w:val="none" w:sz="0" w:space="0" w:color="auto"/>
      </w:divBdr>
    </w:div>
    <w:div w:id="1823547165">
      <w:bodyDiv w:val="1"/>
      <w:marLeft w:val="0"/>
      <w:marRight w:val="0"/>
      <w:marTop w:val="0"/>
      <w:marBottom w:val="0"/>
      <w:divBdr>
        <w:top w:val="none" w:sz="0" w:space="0" w:color="auto"/>
        <w:left w:val="none" w:sz="0" w:space="0" w:color="auto"/>
        <w:bottom w:val="none" w:sz="0" w:space="0" w:color="auto"/>
        <w:right w:val="none" w:sz="0" w:space="0" w:color="auto"/>
      </w:divBdr>
    </w:div>
    <w:div w:id="1848130915">
      <w:bodyDiv w:val="1"/>
      <w:marLeft w:val="0"/>
      <w:marRight w:val="0"/>
      <w:marTop w:val="0"/>
      <w:marBottom w:val="0"/>
      <w:divBdr>
        <w:top w:val="none" w:sz="0" w:space="0" w:color="auto"/>
        <w:left w:val="none" w:sz="0" w:space="0" w:color="auto"/>
        <w:bottom w:val="none" w:sz="0" w:space="0" w:color="auto"/>
        <w:right w:val="none" w:sz="0" w:space="0" w:color="auto"/>
      </w:divBdr>
    </w:div>
    <w:div w:id="1852138875">
      <w:bodyDiv w:val="1"/>
      <w:marLeft w:val="0"/>
      <w:marRight w:val="0"/>
      <w:marTop w:val="0"/>
      <w:marBottom w:val="0"/>
      <w:divBdr>
        <w:top w:val="none" w:sz="0" w:space="0" w:color="auto"/>
        <w:left w:val="none" w:sz="0" w:space="0" w:color="auto"/>
        <w:bottom w:val="none" w:sz="0" w:space="0" w:color="auto"/>
        <w:right w:val="none" w:sz="0" w:space="0" w:color="auto"/>
      </w:divBdr>
    </w:div>
    <w:div w:id="1861167366">
      <w:bodyDiv w:val="1"/>
      <w:marLeft w:val="0"/>
      <w:marRight w:val="0"/>
      <w:marTop w:val="0"/>
      <w:marBottom w:val="0"/>
      <w:divBdr>
        <w:top w:val="none" w:sz="0" w:space="0" w:color="auto"/>
        <w:left w:val="none" w:sz="0" w:space="0" w:color="auto"/>
        <w:bottom w:val="none" w:sz="0" w:space="0" w:color="auto"/>
        <w:right w:val="none" w:sz="0" w:space="0" w:color="auto"/>
      </w:divBdr>
    </w:div>
    <w:div w:id="1873954497">
      <w:bodyDiv w:val="1"/>
      <w:marLeft w:val="0"/>
      <w:marRight w:val="0"/>
      <w:marTop w:val="0"/>
      <w:marBottom w:val="0"/>
      <w:divBdr>
        <w:top w:val="none" w:sz="0" w:space="0" w:color="auto"/>
        <w:left w:val="none" w:sz="0" w:space="0" w:color="auto"/>
        <w:bottom w:val="none" w:sz="0" w:space="0" w:color="auto"/>
        <w:right w:val="none" w:sz="0" w:space="0" w:color="auto"/>
      </w:divBdr>
    </w:div>
    <w:div w:id="1874338447">
      <w:bodyDiv w:val="1"/>
      <w:marLeft w:val="0"/>
      <w:marRight w:val="0"/>
      <w:marTop w:val="0"/>
      <w:marBottom w:val="0"/>
      <w:divBdr>
        <w:top w:val="none" w:sz="0" w:space="0" w:color="auto"/>
        <w:left w:val="none" w:sz="0" w:space="0" w:color="auto"/>
        <w:bottom w:val="none" w:sz="0" w:space="0" w:color="auto"/>
        <w:right w:val="none" w:sz="0" w:space="0" w:color="auto"/>
      </w:divBdr>
    </w:div>
    <w:div w:id="1877547028">
      <w:bodyDiv w:val="1"/>
      <w:marLeft w:val="0"/>
      <w:marRight w:val="0"/>
      <w:marTop w:val="0"/>
      <w:marBottom w:val="0"/>
      <w:divBdr>
        <w:top w:val="none" w:sz="0" w:space="0" w:color="auto"/>
        <w:left w:val="none" w:sz="0" w:space="0" w:color="auto"/>
        <w:bottom w:val="none" w:sz="0" w:space="0" w:color="auto"/>
        <w:right w:val="none" w:sz="0" w:space="0" w:color="auto"/>
      </w:divBdr>
    </w:div>
    <w:div w:id="1881358086">
      <w:bodyDiv w:val="1"/>
      <w:marLeft w:val="0"/>
      <w:marRight w:val="0"/>
      <w:marTop w:val="0"/>
      <w:marBottom w:val="0"/>
      <w:divBdr>
        <w:top w:val="none" w:sz="0" w:space="0" w:color="auto"/>
        <w:left w:val="none" w:sz="0" w:space="0" w:color="auto"/>
        <w:bottom w:val="none" w:sz="0" w:space="0" w:color="auto"/>
        <w:right w:val="none" w:sz="0" w:space="0" w:color="auto"/>
      </w:divBdr>
    </w:div>
    <w:div w:id="1904831732">
      <w:bodyDiv w:val="1"/>
      <w:marLeft w:val="0"/>
      <w:marRight w:val="0"/>
      <w:marTop w:val="0"/>
      <w:marBottom w:val="0"/>
      <w:divBdr>
        <w:top w:val="none" w:sz="0" w:space="0" w:color="auto"/>
        <w:left w:val="none" w:sz="0" w:space="0" w:color="auto"/>
        <w:bottom w:val="none" w:sz="0" w:space="0" w:color="auto"/>
        <w:right w:val="none" w:sz="0" w:space="0" w:color="auto"/>
      </w:divBdr>
    </w:div>
    <w:div w:id="1905139195">
      <w:bodyDiv w:val="1"/>
      <w:marLeft w:val="0"/>
      <w:marRight w:val="0"/>
      <w:marTop w:val="0"/>
      <w:marBottom w:val="0"/>
      <w:divBdr>
        <w:top w:val="none" w:sz="0" w:space="0" w:color="auto"/>
        <w:left w:val="none" w:sz="0" w:space="0" w:color="auto"/>
        <w:bottom w:val="none" w:sz="0" w:space="0" w:color="auto"/>
        <w:right w:val="none" w:sz="0" w:space="0" w:color="auto"/>
      </w:divBdr>
    </w:div>
    <w:div w:id="1958443299">
      <w:bodyDiv w:val="1"/>
      <w:marLeft w:val="0"/>
      <w:marRight w:val="0"/>
      <w:marTop w:val="0"/>
      <w:marBottom w:val="0"/>
      <w:divBdr>
        <w:top w:val="none" w:sz="0" w:space="0" w:color="auto"/>
        <w:left w:val="none" w:sz="0" w:space="0" w:color="auto"/>
        <w:bottom w:val="none" w:sz="0" w:space="0" w:color="auto"/>
        <w:right w:val="none" w:sz="0" w:space="0" w:color="auto"/>
      </w:divBdr>
    </w:div>
    <w:div w:id="1959019419">
      <w:bodyDiv w:val="1"/>
      <w:marLeft w:val="0"/>
      <w:marRight w:val="0"/>
      <w:marTop w:val="0"/>
      <w:marBottom w:val="0"/>
      <w:divBdr>
        <w:top w:val="none" w:sz="0" w:space="0" w:color="auto"/>
        <w:left w:val="none" w:sz="0" w:space="0" w:color="auto"/>
        <w:bottom w:val="none" w:sz="0" w:space="0" w:color="auto"/>
        <w:right w:val="none" w:sz="0" w:space="0" w:color="auto"/>
      </w:divBdr>
    </w:div>
    <w:div w:id="1970436292">
      <w:bodyDiv w:val="1"/>
      <w:marLeft w:val="0"/>
      <w:marRight w:val="0"/>
      <w:marTop w:val="0"/>
      <w:marBottom w:val="0"/>
      <w:divBdr>
        <w:top w:val="none" w:sz="0" w:space="0" w:color="auto"/>
        <w:left w:val="none" w:sz="0" w:space="0" w:color="auto"/>
        <w:bottom w:val="none" w:sz="0" w:space="0" w:color="auto"/>
        <w:right w:val="none" w:sz="0" w:space="0" w:color="auto"/>
      </w:divBdr>
    </w:div>
    <w:div w:id="1972514933">
      <w:bodyDiv w:val="1"/>
      <w:marLeft w:val="0"/>
      <w:marRight w:val="0"/>
      <w:marTop w:val="0"/>
      <w:marBottom w:val="0"/>
      <w:divBdr>
        <w:top w:val="none" w:sz="0" w:space="0" w:color="auto"/>
        <w:left w:val="none" w:sz="0" w:space="0" w:color="auto"/>
        <w:bottom w:val="none" w:sz="0" w:space="0" w:color="auto"/>
        <w:right w:val="none" w:sz="0" w:space="0" w:color="auto"/>
      </w:divBdr>
    </w:div>
    <w:div w:id="1973097894">
      <w:bodyDiv w:val="1"/>
      <w:marLeft w:val="0"/>
      <w:marRight w:val="0"/>
      <w:marTop w:val="0"/>
      <w:marBottom w:val="0"/>
      <w:divBdr>
        <w:top w:val="none" w:sz="0" w:space="0" w:color="auto"/>
        <w:left w:val="none" w:sz="0" w:space="0" w:color="auto"/>
        <w:bottom w:val="none" w:sz="0" w:space="0" w:color="auto"/>
        <w:right w:val="none" w:sz="0" w:space="0" w:color="auto"/>
      </w:divBdr>
    </w:div>
    <w:div w:id="1991639271">
      <w:bodyDiv w:val="1"/>
      <w:marLeft w:val="0"/>
      <w:marRight w:val="0"/>
      <w:marTop w:val="0"/>
      <w:marBottom w:val="0"/>
      <w:divBdr>
        <w:top w:val="none" w:sz="0" w:space="0" w:color="auto"/>
        <w:left w:val="none" w:sz="0" w:space="0" w:color="auto"/>
        <w:bottom w:val="none" w:sz="0" w:space="0" w:color="auto"/>
        <w:right w:val="none" w:sz="0" w:space="0" w:color="auto"/>
      </w:divBdr>
    </w:div>
    <w:div w:id="2001615650">
      <w:bodyDiv w:val="1"/>
      <w:marLeft w:val="0"/>
      <w:marRight w:val="0"/>
      <w:marTop w:val="0"/>
      <w:marBottom w:val="0"/>
      <w:divBdr>
        <w:top w:val="none" w:sz="0" w:space="0" w:color="auto"/>
        <w:left w:val="none" w:sz="0" w:space="0" w:color="auto"/>
        <w:bottom w:val="none" w:sz="0" w:space="0" w:color="auto"/>
        <w:right w:val="none" w:sz="0" w:space="0" w:color="auto"/>
      </w:divBdr>
    </w:div>
    <w:div w:id="2007828236">
      <w:bodyDiv w:val="1"/>
      <w:marLeft w:val="0"/>
      <w:marRight w:val="0"/>
      <w:marTop w:val="0"/>
      <w:marBottom w:val="0"/>
      <w:divBdr>
        <w:top w:val="none" w:sz="0" w:space="0" w:color="auto"/>
        <w:left w:val="none" w:sz="0" w:space="0" w:color="auto"/>
        <w:bottom w:val="none" w:sz="0" w:space="0" w:color="auto"/>
        <w:right w:val="none" w:sz="0" w:space="0" w:color="auto"/>
      </w:divBdr>
    </w:div>
    <w:div w:id="2009869116">
      <w:bodyDiv w:val="1"/>
      <w:marLeft w:val="0"/>
      <w:marRight w:val="0"/>
      <w:marTop w:val="0"/>
      <w:marBottom w:val="0"/>
      <w:divBdr>
        <w:top w:val="none" w:sz="0" w:space="0" w:color="auto"/>
        <w:left w:val="none" w:sz="0" w:space="0" w:color="auto"/>
        <w:bottom w:val="none" w:sz="0" w:space="0" w:color="auto"/>
        <w:right w:val="none" w:sz="0" w:space="0" w:color="auto"/>
      </w:divBdr>
    </w:div>
    <w:div w:id="2010598586">
      <w:bodyDiv w:val="1"/>
      <w:marLeft w:val="0"/>
      <w:marRight w:val="0"/>
      <w:marTop w:val="0"/>
      <w:marBottom w:val="0"/>
      <w:divBdr>
        <w:top w:val="none" w:sz="0" w:space="0" w:color="auto"/>
        <w:left w:val="none" w:sz="0" w:space="0" w:color="auto"/>
        <w:bottom w:val="none" w:sz="0" w:space="0" w:color="auto"/>
        <w:right w:val="none" w:sz="0" w:space="0" w:color="auto"/>
      </w:divBdr>
    </w:div>
    <w:div w:id="2017728286">
      <w:bodyDiv w:val="1"/>
      <w:marLeft w:val="0"/>
      <w:marRight w:val="0"/>
      <w:marTop w:val="0"/>
      <w:marBottom w:val="0"/>
      <w:divBdr>
        <w:top w:val="none" w:sz="0" w:space="0" w:color="auto"/>
        <w:left w:val="none" w:sz="0" w:space="0" w:color="auto"/>
        <w:bottom w:val="none" w:sz="0" w:space="0" w:color="auto"/>
        <w:right w:val="none" w:sz="0" w:space="0" w:color="auto"/>
      </w:divBdr>
    </w:div>
    <w:div w:id="2020807904">
      <w:bodyDiv w:val="1"/>
      <w:marLeft w:val="0"/>
      <w:marRight w:val="0"/>
      <w:marTop w:val="0"/>
      <w:marBottom w:val="0"/>
      <w:divBdr>
        <w:top w:val="none" w:sz="0" w:space="0" w:color="auto"/>
        <w:left w:val="none" w:sz="0" w:space="0" w:color="auto"/>
        <w:bottom w:val="none" w:sz="0" w:space="0" w:color="auto"/>
        <w:right w:val="none" w:sz="0" w:space="0" w:color="auto"/>
      </w:divBdr>
    </w:div>
    <w:div w:id="2023430292">
      <w:bodyDiv w:val="1"/>
      <w:marLeft w:val="0"/>
      <w:marRight w:val="0"/>
      <w:marTop w:val="0"/>
      <w:marBottom w:val="0"/>
      <w:divBdr>
        <w:top w:val="none" w:sz="0" w:space="0" w:color="auto"/>
        <w:left w:val="none" w:sz="0" w:space="0" w:color="auto"/>
        <w:bottom w:val="none" w:sz="0" w:space="0" w:color="auto"/>
        <w:right w:val="none" w:sz="0" w:space="0" w:color="auto"/>
      </w:divBdr>
    </w:div>
    <w:div w:id="2081635238">
      <w:bodyDiv w:val="1"/>
      <w:marLeft w:val="0"/>
      <w:marRight w:val="0"/>
      <w:marTop w:val="0"/>
      <w:marBottom w:val="0"/>
      <w:divBdr>
        <w:top w:val="none" w:sz="0" w:space="0" w:color="auto"/>
        <w:left w:val="none" w:sz="0" w:space="0" w:color="auto"/>
        <w:bottom w:val="none" w:sz="0" w:space="0" w:color="auto"/>
        <w:right w:val="none" w:sz="0" w:space="0" w:color="auto"/>
      </w:divBdr>
    </w:div>
    <w:div w:id="2097359289">
      <w:bodyDiv w:val="1"/>
      <w:marLeft w:val="0"/>
      <w:marRight w:val="0"/>
      <w:marTop w:val="0"/>
      <w:marBottom w:val="0"/>
      <w:divBdr>
        <w:top w:val="none" w:sz="0" w:space="0" w:color="auto"/>
        <w:left w:val="none" w:sz="0" w:space="0" w:color="auto"/>
        <w:bottom w:val="none" w:sz="0" w:space="0" w:color="auto"/>
        <w:right w:val="none" w:sz="0" w:space="0" w:color="auto"/>
      </w:divBdr>
    </w:div>
    <w:div w:id="2097439343">
      <w:bodyDiv w:val="1"/>
      <w:marLeft w:val="0"/>
      <w:marRight w:val="0"/>
      <w:marTop w:val="0"/>
      <w:marBottom w:val="0"/>
      <w:divBdr>
        <w:top w:val="none" w:sz="0" w:space="0" w:color="auto"/>
        <w:left w:val="none" w:sz="0" w:space="0" w:color="auto"/>
        <w:bottom w:val="none" w:sz="0" w:space="0" w:color="auto"/>
        <w:right w:val="none" w:sz="0" w:space="0" w:color="auto"/>
      </w:divBdr>
    </w:div>
    <w:div w:id="2101559522">
      <w:bodyDiv w:val="1"/>
      <w:marLeft w:val="0"/>
      <w:marRight w:val="0"/>
      <w:marTop w:val="0"/>
      <w:marBottom w:val="0"/>
      <w:divBdr>
        <w:top w:val="none" w:sz="0" w:space="0" w:color="auto"/>
        <w:left w:val="none" w:sz="0" w:space="0" w:color="auto"/>
        <w:bottom w:val="none" w:sz="0" w:space="0" w:color="auto"/>
        <w:right w:val="none" w:sz="0" w:space="0" w:color="auto"/>
      </w:divBdr>
    </w:div>
    <w:div w:id="2113503225">
      <w:bodyDiv w:val="1"/>
      <w:marLeft w:val="0"/>
      <w:marRight w:val="0"/>
      <w:marTop w:val="0"/>
      <w:marBottom w:val="0"/>
      <w:divBdr>
        <w:top w:val="none" w:sz="0" w:space="0" w:color="auto"/>
        <w:left w:val="none" w:sz="0" w:space="0" w:color="auto"/>
        <w:bottom w:val="none" w:sz="0" w:space="0" w:color="auto"/>
        <w:right w:val="none" w:sz="0" w:space="0" w:color="auto"/>
      </w:divBdr>
    </w:div>
    <w:div w:id="2118451821">
      <w:bodyDiv w:val="1"/>
      <w:marLeft w:val="0"/>
      <w:marRight w:val="0"/>
      <w:marTop w:val="0"/>
      <w:marBottom w:val="0"/>
      <w:divBdr>
        <w:top w:val="none" w:sz="0" w:space="0" w:color="auto"/>
        <w:left w:val="none" w:sz="0" w:space="0" w:color="auto"/>
        <w:bottom w:val="none" w:sz="0" w:space="0" w:color="auto"/>
        <w:right w:val="none" w:sz="0" w:space="0" w:color="auto"/>
      </w:divBdr>
    </w:div>
    <w:div w:id="2129665911">
      <w:bodyDiv w:val="1"/>
      <w:marLeft w:val="0"/>
      <w:marRight w:val="0"/>
      <w:marTop w:val="0"/>
      <w:marBottom w:val="0"/>
      <w:divBdr>
        <w:top w:val="none" w:sz="0" w:space="0" w:color="auto"/>
        <w:left w:val="none" w:sz="0" w:space="0" w:color="auto"/>
        <w:bottom w:val="none" w:sz="0" w:space="0" w:color="auto"/>
        <w:right w:val="none" w:sz="0" w:space="0" w:color="auto"/>
      </w:divBdr>
    </w:div>
    <w:div w:id="2132245074">
      <w:bodyDiv w:val="1"/>
      <w:marLeft w:val="0"/>
      <w:marRight w:val="0"/>
      <w:marTop w:val="0"/>
      <w:marBottom w:val="0"/>
      <w:divBdr>
        <w:top w:val="none" w:sz="0" w:space="0" w:color="auto"/>
        <w:left w:val="none" w:sz="0" w:space="0" w:color="auto"/>
        <w:bottom w:val="none" w:sz="0" w:space="0" w:color="auto"/>
        <w:right w:val="none" w:sz="0" w:space="0" w:color="auto"/>
      </w:divBdr>
    </w:div>
    <w:div w:id="2144619743">
      <w:bodyDiv w:val="1"/>
      <w:marLeft w:val="0"/>
      <w:marRight w:val="0"/>
      <w:marTop w:val="0"/>
      <w:marBottom w:val="0"/>
      <w:divBdr>
        <w:top w:val="none" w:sz="0" w:space="0" w:color="auto"/>
        <w:left w:val="none" w:sz="0" w:space="0" w:color="auto"/>
        <w:bottom w:val="none" w:sz="0" w:space="0" w:color="auto"/>
        <w:right w:val="none" w:sz="0" w:space="0" w:color="auto"/>
      </w:divBdr>
    </w:div>
    <w:div w:id="21470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GAF64</b:Tag>
    <b:SourceType>JournalArticle</b:SourceType>
    <b:Guid>{5663B2D0-017D-42CD-BB1E-CD3D0FCF5BDA}</b:Guid>
    <b:Title>The Determination of Diacetyl and 2, 3-Pentanedione in Beer Head Space by Gas Chromatography</b:Title>
    <b:Year>1964</b:Year>
    <b:Pages>336 - 341</b:Pages>
    <b:Author>
      <b:Author>
        <b:NameList>
          <b:Person>
            <b:Last>G. A. F. Harrison</b:Last>
            <b:First>W.</b:First>
            <b:Middle>J. Byrne and E. Collins</b:Middle>
          </b:Person>
        </b:NameList>
      </b:Author>
    </b:Author>
    <b:JournalName>The Journal of the Institue of Brewing and Distilling Vol 71</b:JournalName>
    <b:RefOrder>1</b:RefOrder>
  </b:Source>
  <b:Source>
    <b:Tag>Foo15</b:Tag>
    <b:SourceType>Report</b:SourceType>
    <b:Guid>{3D204210-9F5B-4D50-A812-AB87FED3485B}</b:Guid>
    <b:Title>Analytical Procedures and Methods Validation for Drugs and Biologics, Guidance for Industry.</b:Title>
    <b:Year>2015</b:Year>
    <b:Publisher>U.S. Department of Health and Human Services</b:Publisher>
    <b:Author>
      <b:Author>
        <b:Corporate>Food and Drug Administration</b:Corporate>
      </b:Author>
    </b:Author>
    <b:RefOrder>23</b:RefOrder>
  </b:Source>
  <b:Source>
    <b:Tag>TIn64</b:Tag>
    <b:SourceType>JournalArticle</b:SourceType>
    <b:Guid>{270B9BB7-3DFC-46FD-A489-12388A375B5E}</b:Guid>
    <b:Author>
      <b:Author>
        <b:NameList>
          <b:Person>
            <b:Last>T. Inouc</b:Last>
            <b:First>K.</b:First>
            <b:Middle>Masuyama, Y. Yamamoto</b:Middle>
          </b:Person>
        </b:NameList>
      </b:Author>
    </b:Author>
    <b:Title>Report of the Research Laboratory of the Kirin Brewery Co. Ltd.</b:Title>
    <b:Year>1964</b:Year>
    <b:Pages>1-158</b:Pages>
    <b:RefOrder>2</b:RefOrder>
  </b:Source>
  <b:Source>
    <b:Tag>SEn68</b:Tag>
    <b:SourceType>BookSection</b:SourceType>
    <b:Guid>{96ABDEC7-186A-41FB-B994-EF0719207958}</b:Guid>
    <b:Author>
      <b:Author>
        <b:NameList>
          <b:Person>
            <b:Last>Engan</b:Last>
            <b:First>S.</b:First>
          </b:Person>
        </b:NameList>
      </b:Author>
      <b:BookAuthor>
        <b:NameList>
          <b:Person>
            <b:Last>Pollock</b:Last>
            <b:First>Ed.</b:First>
            <b:Middle>J. R. A.</b:Middle>
          </b:Person>
        </b:NameList>
      </b:BookAuthor>
    </b:Author>
    <b:Title>Beer Composition: Volatile Substances in Brewing. Science. Vol II</b:Title>
    <b:Year>1968</b:Year>
    <b:Pages>93-165</b:Pages>
    <b:Publisher>Academic Press</b:Publisher>
    <b:RefOrder>3</b:RefOrder>
  </b:Source>
  <b:Source>
    <b:Tag>AIG94</b:Tag>
    <b:SourceType>JournalArticle</b:SourceType>
    <b:Guid>{8481545D-94EC-4D72-8DFE-BB6D6256A8F8}</b:Guid>
    <b:Author>
      <b:Author>
        <b:NameList>
          <b:Person>
            <b:Last>A. I. Garcia</b:Last>
            <b:First>L.</b:First>
            <b:Middle>A. Garcia, M. Diaz</b:Middle>
          </b:Person>
        </b:NameList>
      </b:Author>
    </b:Author>
    <b:Title>Modelling of Diacetyl Production During Beer Fermentation</b:Title>
    <b:JournalName>Journal of the Institue of Brewers, Vol 100</b:JournalName>
    <b:Year>1994</b:Year>
    <b:Pages>179-183</b:Pages>
    <b:RefOrder>5</b:RefOrder>
  </b:Source>
  <b:Source>
    <b:Tag>GAE05</b:Tag>
    <b:SourceType>Book</b:SourceType>
    <b:Guid>{8905B0CB-251D-4358-BD79-5A98F2B38B24}</b:Guid>
    <b:Author>
      <b:Author>
        <b:NameList>
          <b:Person>
            <b:Last>Karpas</b:Last>
            <b:First>G.</b:First>
            <b:Middle>A. Eiceman and Z.</b:Middle>
          </b:Person>
        </b:NameList>
      </b:Author>
    </b:Author>
    <b:Title>Introduction to Ion Mobility Specrometry. In Ion Mobility Spectrometry.</b:Title>
    <b:Year>2005</b:Year>
    <b:City>London</b:City>
    <b:Publisher>CRC Press</b:Publisher>
    <b:RefOrder>10</b:RefOrder>
  </b:Source>
  <b:Source>
    <b:Tag>HHH90</b:Tag>
    <b:SourceType>JournalArticle</b:SourceType>
    <b:Guid>{5C039A41-684E-4062-BED5-54A32B0736F5}</b:Guid>
    <b:Title>Ion Mobility Spectrometry</b:Title>
    <b:Year>1990</b:Year>
    <b:Author>
      <b:Author>
        <b:NameList>
          <b:Person>
            <b:Last>H. H. Hill Jr.</b:Last>
            <b:First>W.</b:First>
            <b:Middle>F. Siems, R. H. St. Louis and D. G. McMinn</b:Middle>
          </b:Person>
        </b:NameList>
      </b:Author>
    </b:Author>
    <b:JournalName>Analytical Chemistry, Vol 62, 23,</b:JournalName>
    <b:Pages>1201-1209</b:Pages>
    <b:RefOrder>11</b:RefOrder>
  </b:Source>
  <b:Source>
    <b:Tag>CSC04</b:Tag>
    <b:SourceType>JournalArticle</b:SourceType>
    <b:Guid>{964BC334-1653-426E-8E71-2AC0B6FC7F2D}</b:Guid>
    <b:Author>
      <b:Author>
        <b:NameList>
          <b:Person>
            <b:Last>C. S. Creaser</b:Last>
            <b:First>J.</b:First>
            <b:Middle>R. Griffiths, C. J. Bramwell, S. Noreen, C. A. Hill and C. L. P. Thomas</b:Middle>
          </b:Person>
        </b:NameList>
      </b:Author>
    </b:Author>
    <b:Title>Ion Mobility Spectrometry: A Review. Part 1. Structural analysis by mobility measurement.</b:Title>
    <b:JournalName>Analyst, Vol. 129</b:JournalName>
    <b:Year>2004</b:Year>
    <b:Pages>984-994</b:Pages>
    <b:RefOrder>12</b:RefOrder>
  </b:Source>
  <b:Source>
    <b:Tag>GAE051</b:Tag>
    <b:SourceType>Book</b:SourceType>
    <b:Guid>{46DC5211-3FC8-48E0-B04C-1ED4E0BD54AB}</b:Guid>
    <b:Author>
      <b:Author>
        <b:NameList>
          <b:Person>
            <b:Last>Karpas</b:Last>
            <b:First>G.</b:First>
            <b:Middle>A. Einceman and Z.</b:Middle>
          </b:Person>
        </b:NameList>
      </b:Author>
    </b:Author>
    <b:Title>Forensic, Military, Security and Counterterrorism in Ion Mobility Spectrometry</b:Title>
    <b:Year>2005</b:Year>
    <b:City>London</b:City>
    <b:Publisher>CRC Press</b:Publisher>
    <b:RefOrder>13</b:RefOrder>
  </b:Source>
  <b:Source>
    <b:Tag>Str01</b:Tag>
    <b:SourceType>Book</b:SourceType>
    <b:Guid>{9CA16071-63EC-4F1F-9F5A-073B39AB1FCF}</b:Guid>
    <b:Author>
      <b:Author>
        <b:NameList>
          <b:Person>
            <b:Last>E. de Hoffmann</b:Last>
            <b:First>V.</b:First>
            <b:Middle>Stroobant</b:Middle>
          </b:Person>
        </b:NameList>
      </b:Author>
    </b:Author>
    <b:Title>Mass Spectrometry, Principles and Applications</b:Title>
    <b:Year>2001</b:Year>
    <b:City>Chichester</b:City>
    <b:Publisher>Wiley and Sons, Ltd.</b:Publisher>
    <b:RefOrder>14</b:RefOrder>
  </b:Source>
  <b:Source>
    <b:Tag>Sko07</b:Tag>
    <b:SourceType>Book</b:SourceType>
    <b:Guid>{4BB38743-8F4C-459A-9B27-EE1642FE0C2C}</b:Guid>
    <b:Author>
      <b:Author>
        <b:NameList>
          <b:Person>
            <b:Last>Skoog D. A.</b:Last>
            <b:First>Holler</b:First>
            <b:Middle>F. J. and Crouch S. R.</b:Middle>
          </b:Person>
        </b:NameList>
      </b:Author>
    </b:Author>
    <b:Title>Inductively Coupled Plasma Mass Spectrometry. In Principles of Instrumental Analysis. 6th Edition</b:Title>
    <b:Year>2007</b:Year>
    <b:City>Belmont</b:City>
    <b:Publisher>Thomson Brooks Cole</b:Publisher>
    <b:RefOrder>7</b:RefOrder>
  </b:Source>
  <b:Source>
    <b:Tag>phi16</b:Tag>
    <b:SourceType>Book</b:SourceType>
    <b:Guid>{1B72336D-016C-4796-BC00-2737D7A96F31}</b:Guid>
    <b:Author>
      <b:Author>
        <b:Corporate>philipofmann.net</b:Corporate>
      </b:Author>
    </b:Author>
    <b:Title>residual gas analysis (mass spectrometry)</b:Title>
    <b:Year>Accessed 23-09-2016</b:Year>
    <b:Publisher>http://philiphofmann.net/ultrahighvacuum/ind_RGA.html</b:Publisher>
    <b:RefOrder>24</b:RefOrder>
  </b:Source>
  <b:Source>
    <b:Tag>USN16</b:Tag>
    <b:SourceType>Book</b:SourceType>
    <b:Guid>{5A61A3A4-64FA-48F2-9CF4-4B02DB9B8625}</b:Guid>
    <b:Author>
      <b:Author>
        <b:Corporate>U.S. National Library of Medicine</b:Corporate>
      </b:Author>
    </b:Author>
    <b:Title>Comparison of the Detection Characteristics of Trace Species Using Laser Induced Breakdown Spectroscopy and Laser Breakdown Time of Flight Mass Spectrometry</b:Title>
    <b:Year>Accessed 23-09-2016</b:Year>
    <b:Publisher>https://openi.nlm.nih.gov/detailedresult.php?img=PMC4435158_sensors-15-05982-g004&amp;req=4</b:Publisher>
    <b:RefOrder>25</b:RefOrder>
  </b:Source>
  <b:Source>
    <b:Tag>McL10</b:Tag>
    <b:SourceType>JournalArticle</b:SourceType>
    <b:Guid>{27108834-E513-4B35-88B9-E36E1DDB7F79}</b:Guid>
    <b:Title>Gas-Phase Ion/Ion Reactions of Peptides and Proteins: Acid/Base, Redox, and Covalent Chemistries</b:Title>
    <b:Year>2010</b:Year>
    <b:Author>
      <b:Author>
        <b:NameList>
          <b:Person>
            <b:Last>McLuckey</b:Last>
            <b:First>B.</b:First>
            <b:Middle>M. Prentice and S. A.</b:Middle>
          </b:Person>
        </b:NameList>
      </b:Author>
    </b:Author>
    <b:JournalName>Chemical Communications Vol. 10, 49</b:JournalName>
    <b:Pages>947-965</b:Pages>
    <b:RefOrder>26</b:RefOrder>
  </b:Source>
  <b:Source>
    <b:Tag>WPa53</b:Tag>
    <b:SourceType>JournalArticle</b:SourceType>
    <b:Guid>{3B9FB857-B323-4085-8A59-F40E36C10A85}</b:Guid>
    <b:Author>
      <b:Author>
        <b:NameList>
          <b:Person>
            <b:Last>W. Paul and H. Steinwedel</b:Last>
          </b:Person>
        </b:NameList>
      </b:Author>
    </b:Author>
    <b:Title>Ein Neues Massenspketrometer ohne Magnetfeld</b:Title>
    <b:JournalName>Zeitschrift fur Naturforsch 8A</b:JournalName>
    <b:Year>1953</b:Year>
    <b:Pages>448 - 450</b:Pages>
    <b:RefOrder>15</b:RefOrder>
  </b:Source>
  <b:Source>
    <b:Tag>GLG03</b:Tag>
    <b:SourceType>JournalArticle</b:SourceType>
    <b:Guid>{2BC743BE-3C86-4383-8294-42961979948E}</b:Guid>
    <b:Author>
      <b:Author>
        <b:NameList>
          <b:Person>
            <b:Last>Vachet</b:Last>
            <b:First>G.</b:First>
            <b:Middle>L. Glish and R. W.</b:Middle>
          </b:Person>
        </b:NameList>
      </b:Author>
    </b:Author>
    <b:Title>The basics of mass spectrometry in the twenty-first century</b:Title>
    <b:JournalName>Nature Reviews Drug Discovery 2</b:JournalName>
    <b:Year>2003</b:Year>
    <b:Pages>140 - 150</b:Pages>
    <b:RefOrder>16</b:RefOrder>
  </b:Source>
  <b:Source>
    <b:Tag>TWa73</b:Tag>
    <b:SourceType>JournalArticle</b:SourceType>
    <b:Guid>{4E5B1A63-F2A0-48AF-8443-4AD664527B0E}</b:Guid>
    <b:Title>Diacetyl - A Review  Part I - Analytical and Biochemical Considerations: Part II - Brewing Experience</b:Title>
    <b:Year>1973</b:Year>
    <b:Pages>451-471</b:Pages>
    <b:Author>
      <b:Author>
        <b:NameList>
          <b:Person>
            <b:Last>Wainwright</b:Last>
            <b:First>T.</b:First>
          </b:Person>
        </b:NameList>
      </b:Author>
    </b:Author>
    <b:JournalName> Journal of the Institue of Brewing, Vol 79</b:JournalName>
    <b:RefOrder>4</b:RefOrder>
  </b:Source>
  <b:Source>
    <b:Tag>Lis14</b:Tag>
    <b:SourceType>JournalArticle</b:SourceType>
    <b:Guid>{8216CDC3-9BEE-4717-A662-0D63245382D7}</b:Guid>
    <b:Title>Commercialization of microfluidic devices</b:Title>
    <b:Year>2014</b:Year>
    <b:Publisher>Trends in Biotechnology</b:Publisher>
    <b:StandardNumber>pp. 347 - 350</b:StandardNumber>
    <b:Author>
      <b:Author>
        <b:NameList>
          <b:Person>
            <b:Last>Lisa R. Volpatti</b:Last>
            <b:First>Ali</b:First>
            <b:Middle>K. Yetisen</b:Middle>
          </b:Person>
        </b:NameList>
      </b:Author>
    </b:Author>
    <b:Volume>32</b:Volume>
    <b:Issue>7</b:Issue>
    <b:RefOrder>9</b:RefOrder>
  </b:Source>
  <b:Source>
    <b:Tag>Sig16</b:Tag>
    <b:SourceType>Report</b:SourceType>
    <b:Guid>{13D69893-EC49-42D4-BFCD-1F5CFA01046E}</b:Guid>
    <b:Title>Chemical Catologue</b:Title>
    <b:Year>2016</b:Year>
    <b:Publisher>Sigma Aldrich</b:Publisher>
    <b:Author>
      <b:Author>
        <b:Corporate>Sigma Aldrich</b:Corporate>
      </b:Author>
    </b:Author>
    <b:RefOrder>6</b:RefOrder>
  </b:Source>
  <b:Source>
    <b:Tag>IAF99</b:Tag>
    <b:SourceType>Book</b:SourceType>
    <b:Guid>{93D64265-D50F-4F9F-BFEB-104FA4BE6592}</b:Guid>
    <b:Title>Gas Chromatography</b:Title>
    <b:Year>1999</b:Year>
    <b:Publisher>John Wiley and Sons</b:Publisher>
    <b:City>Chichester</b:City>
    <b:Author>
      <b:Author>
        <b:NameList>
          <b:Person>
            <b:Last>Fowlis</b:Last>
            <b:First>I.</b:First>
            <b:Middle>A.</b:Middle>
          </b:Person>
        </b:NameList>
      </b:Author>
    </b:Author>
    <b:RefOrder>8</b:RefOrder>
  </b:Source>
  <b:Source>
    <b:Tag>AMa08</b:Tag>
    <b:SourceType>JournalArticle</b:SourceType>
    <b:Guid>{3833AC08-EECA-40EE-8F9C-1A37B8B95F99}</b:Guid>
    <b:Author>
      <b:Author>
        <b:NameList>
          <b:Person>
            <b:Last>A. Ma Gómez-Caravacaa</b:Last>
            <b:First>V.</b:First>
            <b:Middle>Verardob, A. Segura-Carreteroa, M. Fiorenza Cabonib, A. Fernández-Gutiérrez</b:Middle>
          </b:Person>
        </b:NameList>
      </b:Author>
    </b:Author>
    <b:Title>Development of a rapid method to determine phenolic and other polar compounds in walnut by capillary electrophoresis–electrospray ionization time-of-flight mass spectrometry.</b:Title>
    <b:Year>2008</b:Year>
    <b:Publisher>Journal of Chromatography A</b:Publisher>
    <b:Issue>1209</b:Issue>
    <b:StandardNumber>238-245</b:StandardNumber>
    <b:RefOrder>18</b:RefOrder>
  </b:Source>
  <b:Source>
    <b:Tag>AOe15</b:Tag>
    <b:SourceType>JournalArticle</b:SourceType>
    <b:Guid>{10B52458-6A51-44FB-BE5C-5C2BE5F3DFAB}</b:Guid>
    <b:Author>
      <b:Author>
        <b:NameList>
          <b:Person>
            <b:Last>A. Oedit</b:Last>
            <b:First>P.</b:First>
            <b:Middle>Vulto, R. Ramautar, P. W. Lindenburg, T. Hankemeier.</b:Middle>
          </b:Person>
        </b:NameList>
      </b:Author>
    </b:Author>
    <b:Title>Lab-on-a-Chip hyphenation with mass spectrometry: strategies for bioanalytical applications</b:Title>
    <b:Year>2015</b:Year>
    <b:Publisher>Current Opinion in Biotechnology</b:Publisher>
    <b:Volume>31</b:Volume>
    <b:StandardNumber>79-85</b:StandardNumber>
    <b:RefOrder>20</b:RefOrder>
  </b:Source>
  <b:Source>
    <b:Tag>GSV08</b:Tag>
    <b:SourceType>JournalArticle</b:SourceType>
    <b:Guid>{F3EF683F-D125-4405-A87A-536614B4C869}</b:Guid>
    <b:Author>
      <b:Author>
        <b:NameList>
          <b:Person>
            <b:Last>G.S. Virdi</b:Last>
            <b:First>R.K.</b:First>
            <b:Middle>Chutani, P.K. Raob, S. Kumar</b:Middle>
          </b:Person>
        </b:NameList>
      </b:Author>
    </b:Author>
    <b:Title>Fabrication of low cost integrated micro-capillary electrophoresis analytical chip for chemical analysis</b:Title>
    <b:Year>2008</b:Year>
    <b:Publisher>Sensors and Actuators B</b:Publisher>
    <b:Volume>128</b:Volume>
    <b:StandardNumber>422 - 426</b:StandardNumber>
    <b:RefOrder>17</b:RefOrder>
  </b:Source>
  <b:Source>
    <b:Tag>DDa15</b:Tag>
    <b:SourceType>JournalArticle</b:SourceType>
    <b:Guid>{66790F28-FD01-4820-9C6F-1D6E6C413633}</b:Guid>
    <b:Author>
      <b:Author>
        <b:NameList>
          <b:Person>
            <b:Last>D. Daniel</b:Last>
            <b:First>V.</b:First>
            <b:Middle>Bezerra dos Santos, D. Tadeu Rajh Vidal</b:Middle>
          </b:Person>
        </b:NameList>
      </b:Author>
    </b:Author>
    <b:Title>Determination of biogenic amines in beer and wine by capillary electrophoresis–tandem mass spectrometry</b:Title>
    <b:Year>2015</b:Year>
    <b:Publisher>Journal of Chromatography A</b:Publisher>
    <b:Volume>1416</b:Volume>
    <b:StandardNumber>121-128</b:StandardNumber>
    <b:RefOrder>19</b:RefOrder>
  </b:Source>
  <b:Source>
    <b:Tag>LAr08</b:Tag>
    <b:SourceType>JournalArticle</b:SourceType>
    <b:Guid>{407FFC61-A4CB-41C6-8E89-3E1A79290388}</b:Guid>
    <b:Author>
      <b:Author>
        <b:NameList>
          <b:Person>
            <b:Last>L. Arce</b:Last>
            <b:First>M.</b:First>
            <b:Middle>Menendez, R. Garrido-Delgado, M. Valcarcel</b:Middle>
          </b:Person>
        </b:NameList>
      </b:Author>
    </b:Author>
    <b:Title>Sample-introduction systems coupled to ion-mobility spectrometry equipment for determining compounds present in gaseous, liquid and solid samples.</b:Title>
    <b:Year>2008</b:Year>
    <b:Publisher>Trends in Analytical Chemistry</b:Publisher>
    <b:Volume>27</b:Volume>
    <b:Issue>2</b:Issue>
    <b:StandardNumber>139 - 150</b:StandardNumber>
    <b:RefOrder>22</b:RefOrder>
  </b:Source>
  <b:Source>
    <b:Tag>TKo95</b:Tag>
    <b:SourceType>JournalArticle</b:SourceType>
    <b:Guid>{C4E60384-24D5-46A6-8B2C-FE60213D6C22}</b:Guid>
    <b:Author>
      <b:Author>
        <b:NameList>
          <b:Person>
            <b:Last>T. Kotiaho</b:Last>
            <b:First>F.</b:First>
            <b:Middle>R. Lauritsen, H. Degn, H. Paakkanen</b:Middle>
          </b:Person>
        </b:NameList>
      </b:Author>
    </b:Author>
    <b:Title>Membrane inlet ion mobility spectrometry for on-line measurement of ethanol in beer and in yeast fermentation</b:Title>
    <b:Year>1995</b:Year>
    <b:Publisher>Analytica Chimica Acta</b:Publisher>
    <b:Volume>309</b:Volume>
    <b:StandardNumber>317 - 325</b:StandardNumber>
    <b:RefOrder>21</b:RefOrder>
  </b:Source>
</b:Sources>
</file>

<file path=customXml/itemProps1.xml><?xml version="1.0" encoding="utf-8"?>
<ds:datastoreItem xmlns:ds="http://schemas.openxmlformats.org/officeDocument/2006/customXml" ds:itemID="{FB2CCCEF-0C3E-4E73-808D-FB9C1E88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ABInbev</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Emmott, John</dc:creator>
  <cp:keywords/>
  <dc:description/>
  <cp:lastModifiedBy>john emmott</cp:lastModifiedBy>
  <cp:revision>2</cp:revision>
  <dcterms:created xsi:type="dcterms:W3CDTF">2020-02-23T19:03:00Z</dcterms:created>
  <dcterms:modified xsi:type="dcterms:W3CDTF">2020-02-23T19:03:00Z</dcterms:modified>
</cp:coreProperties>
</file>